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F506" w14:textId="7DA50AA0" w:rsidR="002E0C17" w:rsidRPr="00E27F31" w:rsidRDefault="00DB4C2C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</w:rPr>
      </w:pPr>
      <w:r w:rsidRPr="00E27F31">
        <w:rPr>
          <w:rStyle w:val="s1"/>
          <w:rFonts w:ascii="Helvetica" w:hAnsi="Helvetica" w:cs="Segoe UI"/>
          <w:b/>
          <w:bCs/>
          <w:color w:val="000000" w:themeColor="text1"/>
        </w:rPr>
        <w:t>Pressem</w:t>
      </w:r>
      <w:r w:rsidR="00EB4C57" w:rsidRPr="00E27F31">
        <w:rPr>
          <w:rStyle w:val="s1"/>
          <w:rFonts w:ascii="Helvetica" w:hAnsi="Helvetica" w:cs="Segoe UI"/>
          <w:b/>
          <w:bCs/>
          <w:color w:val="000000" w:themeColor="text1"/>
        </w:rPr>
        <w:t>i</w:t>
      </w:r>
      <w:r w:rsidRPr="00E27F31">
        <w:rPr>
          <w:rStyle w:val="s1"/>
          <w:rFonts w:ascii="Helvetica" w:hAnsi="Helvetica" w:cs="Segoe UI"/>
          <w:b/>
          <w:bCs/>
          <w:color w:val="000000" w:themeColor="text1"/>
        </w:rPr>
        <w:t>tteilung</w:t>
      </w:r>
    </w:p>
    <w:p w14:paraId="09A07D27" w14:textId="77777777" w:rsidR="00A84379" w:rsidRDefault="00A84379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06517EFC" w14:textId="60D149E3" w:rsidR="00DB4C2C" w:rsidRPr="007E304D" w:rsidRDefault="007E304D" w:rsidP="007E304D">
      <w:pPr>
        <w:pStyle w:val="KeinLeerraum"/>
        <w:spacing w:line="360" w:lineRule="auto"/>
        <w:rPr>
          <w:rStyle w:val="s1"/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Glasfaseranschlüsse der </w:t>
      </w:r>
      <w:r w:rsidRPr="004E5843">
        <w:rPr>
          <w:rFonts w:ascii="Helvetica" w:hAnsi="Helvetica"/>
          <w:b/>
          <w:bCs/>
          <w:sz w:val="22"/>
          <w:szCs w:val="22"/>
        </w:rPr>
        <w:t xml:space="preserve">TNG Stadtnetz GmbH </w:t>
      </w:r>
      <w:r>
        <w:rPr>
          <w:rFonts w:ascii="Helvetica" w:hAnsi="Helvetica"/>
          <w:b/>
          <w:bCs/>
          <w:sz w:val="22"/>
          <w:szCs w:val="22"/>
        </w:rPr>
        <w:t>jetzt auch</w:t>
      </w:r>
      <w:r w:rsidRPr="004E5843">
        <w:rPr>
          <w:rFonts w:ascii="Helvetica" w:hAnsi="Helvetica"/>
          <w:b/>
          <w:bCs/>
          <w:sz w:val="22"/>
          <w:szCs w:val="22"/>
        </w:rPr>
        <w:t xml:space="preserve"> in</w:t>
      </w:r>
      <w:r w:rsidR="000C5923">
        <w:rPr>
          <w:rFonts w:ascii="Helvetica" w:hAnsi="Helvetica"/>
          <w:b/>
          <w:bCs/>
          <w:sz w:val="22"/>
          <w:szCs w:val="22"/>
        </w:rPr>
        <w:t xml:space="preserve"> </w:t>
      </w:r>
      <w:r w:rsidRPr="004E5843">
        <w:rPr>
          <w:rFonts w:ascii="Helvetica" w:hAnsi="Helvetica"/>
          <w:b/>
          <w:bCs/>
          <w:sz w:val="22"/>
          <w:szCs w:val="22"/>
        </w:rPr>
        <w:t>Fachsenf</w:t>
      </w:r>
      <w:r>
        <w:rPr>
          <w:rFonts w:ascii="Helvetica" w:hAnsi="Helvetica"/>
          <w:b/>
          <w:bCs/>
          <w:sz w:val="22"/>
          <w:szCs w:val="22"/>
        </w:rPr>
        <w:t>eld</w:t>
      </w:r>
    </w:p>
    <w:p w14:paraId="0D77EEB2" w14:textId="77777777" w:rsidR="002E0C17" w:rsidRPr="00C2690C" w:rsidRDefault="002E0C17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5C3A5778" w14:textId="03D1A1C1" w:rsidR="00D42061" w:rsidRPr="007E304D" w:rsidRDefault="007E304D" w:rsidP="007E304D">
      <w:pPr>
        <w:pStyle w:val="KeinLeerraum"/>
        <w:numPr>
          <w:ilvl w:val="0"/>
          <w:numId w:val="2"/>
        </w:numPr>
        <w:spacing w:line="360" w:lineRule="auto"/>
        <w:rPr>
          <w:rStyle w:val="s1"/>
          <w:rFonts w:ascii="Helvetica" w:hAnsi="Helvetica"/>
          <w:b/>
          <w:bCs/>
          <w:sz w:val="22"/>
          <w:szCs w:val="22"/>
        </w:rPr>
      </w:pPr>
      <w:r w:rsidRPr="004E5843">
        <w:rPr>
          <w:rFonts w:ascii="Helvetica" w:hAnsi="Helvetica"/>
          <w:b/>
          <w:bCs/>
          <w:sz w:val="22"/>
          <w:szCs w:val="22"/>
        </w:rPr>
        <w:t>Kostenfreie</w:t>
      </w:r>
      <w:r w:rsidR="00B00F42">
        <w:rPr>
          <w:rFonts w:ascii="Helvetica" w:hAnsi="Helvetica"/>
          <w:b/>
          <w:bCs/>
          <w:sz w:val="22"/>
          <w:szCs w:val="22"/>
        </w:rPr>
        <w:t>n</w:t>
      </w:r>
      <w:r w:rsidRPr="004E5843">
        <w:rPr>
          <w:rFonts w:ascii="Helvetica" w:hAnsi="Helvetica"/>
          <w:b/>
          <w:bCs/>
          <w:sz w:val="22"/>
          <w:szCs w:val="22"/>
        </w:rPr>
        <w:t xml:space="preserve"> Anschluss bis 5. August 2025 sicher</w:t>
      </w:r>
      <w:r w:rsidR="00B00F42">
        <w:rPr>
          <w:rFonts w:ascii="Helvetica" w:hAnsi="Helvetica"/>
          <w:b/>
          <w:bCs/>
          <w:sz w:val="22"/>
          <w:szCs w:val="22"/>
        </w:rPr>
        <w:t>n</w:t>
      </w:r>
    </w:p>
    <w:p w14:paraId="7AAFD09C" w14:textId="6EC38AE0" w:rsidR="003D37CA" w:rsidRPr="007E304D" w:rsidRDefault="007E304D" w:rsidP="007E304D">
      <w:pPr>
        <w:pStyle w:val="KeinLeerraum"/>
        <w:numPr>
          <w:ilvl w:val="0"/>
          <w:numId w:val="2"/>
        </w:numPr>
        <w:spacing w:line="360" w:lineRule="auto"/>
        <w:rPr>
          <w:rStyle w:val="s1"/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Informationsveranstaltung am 28. April</w:t>
      </w:r>
      <w:r w:rsidR="00B00F42">
        <w:rPr>
          <w:rFonts w:ascii="Helvetica" w:hAnsi="Helvetica"/>
          <w:b/>
          <w:bCs/>
          <w:sz w:val="22"/>
          <w:szCs w:val="22"/>
        </w:rPr>
        <w:t xml:space="preserve"> 2025</w:t>
      </w:r>
    </w:p>
    <w:p w14:paraId="08896594" w14:textId="2F572E63" w:rsidR="007E304D" w:rsidRDefault="003559F8" w:rsidP="007E304D">
      <w:pPr>
        <w:pStyle w:val="KeinLeerraum"/>
        <w:spacing w:line="360" w:lineRule="auto"/>
        <w:rPr>
          <w:rFonts w:ascii="Helvetica" w:hAnsi="Helvetica"/>
          <w:sz w:val="22"/>
          <w:szCs w:val="22"/>
        </w:rPr>
      </w:pPr>
      <w:r>
        <w:rPr>
          <w:rStyle w:val="s1"/>
          <w:rFonts w:ascii="Helvetica" w:hAnsi="Helvetica"/>
          <w:sz w:val="22"/>
          <w:szCs w:val="22"/>
        </w:rPr>
        <w:br/>
      </w:r>
      <w:r w:rsidR="002B711B">
        <w:rPr>
          <w:rStyle w:val="s1"/>
          <w:rFonts w:ascii="Helvetica" w:hAnsi="Helvetica"/>
          <w:sz w:val="22"/>
          <w:szCs w:val="22"/>
        </w:rPr>
        <w:t>23</w:t>
      </w:r>
      <w:r w:rsidR="007E304D">
        <w:rPr>
          <w:rStyle w:val="s1"/>
          <w:rFonts w:ascii="Helvetica" w:hAnsi="Helvetica"/>
          <w:sz w:val="22"/>
          <w:szCs w:val="22"/>
        </w:rPr>
        <w:t>.04</w:t>
      </w:r>
      <w:r w:rsidR="00CF35FC" w:rsidRPr="00CF35FC">
        <w:rPr>
          <w:rStyle w:val="s1"/>
          <w:rFonts w:ascii="Helvetica" w:hAnsi="Helvetica"/>
          <w:sz w:val="22"/>
          <w:szCs w:val="22"/>
        </w:rPr>
        <w:t>.202</w:t>
      </w:r>
      <w:r w:rsidR="0042003C">
        <w:rPr>
          <w:rStyle w:val="s1"/>
          <w:rFonts w:ascii="Helvetica" w:hAnsi="Helvetica"/>
          <w:sz w:val="22"/>
          <w:szCs w:val="22"/>
        </w:rPr>
        <w:t>5</w:t>
      </w:r>
      <w:r w:rsidR="00CF35FC" w:rsidRPr="00CF35FC">
        <w:rPr>
          <w:rStyle w:val="s1"/>
          <w:rFonts w:ascii="Helvetica" w:hAnsi="Helvetica"/>
          <w:sz w:val="22"/>
          <w:szCs w:val="22"/>
        </w:rPr>
        <w:t xml:space="preserve"> – </w:t>
      </w:r>
      <w:r w:rsidR="007E304D" w:rsidRPr="004E5843">
        <w:rPr>
          <w:rFonts w:ascii="Helvetica" w:hAnsi="Helvetica"/>
          <w:sz w:val="22"/>
          <w:szCs w:val="22"/>
        </w:rPr>
        <w:t xml:space="preserve">Die </w:t>
      </w:r>
      <w:proofErr w:type="spellStart"/>
      <w:proofErr w:type="gramStart"/>
      <w:r w:rsidR="007E304D" w:rsidRPr="004E5843">
        <w:rPr>
          <w:rFonts w:ascii="Helvetica" w:hAnsi="Helvetica"/>
          <w:sz w:val="22"/>
          <w:szCs w:val="22"/>
        </w:rPr>
        <w:t>Einwohner:innen</w:t>
      </w:r>
      <w:proofErr w:type="spellEnd"/>
      <w:proofErr w:type="gramEnd"/>
      <w:r w:rsidR="007E304D" w:rsidRPr="004E5843">
        <w:rPr>
          <w:rFonts w:ascii="Helvetica" w:hAnsi="Helvetica"/>
          <w:sz w:val="22"/>
          <w:szCs w:val="22"/>
        </w:rPr>
        <w:t xml:space="preserve"> von Aalen-Fachsenfeld haben jetzt die Möglichkeit, sich für den Ausbau eines leistungsstarken Glasfasernetzes mit der TNG Stadtnetz GmbH zu entscheiden. Bis zum 5. August 2025 haben die </w:t>
      </w:r>
      <w:proofErr w:type="spellStart"/>
      <w:proofErr w:type="gramStart"/>
      <w:r w:rsidR="007E304D" w:rsidRPr="004E5843">
        <w:rPr>
          <w:rFonts w:ascii="Helvetica" w:hAnsi="Helvetica"/>
          <w:sz w:val="22"/>
          <w:szCs w:val="22"/>
        </w:rPr>
        <w:t>Anwohner:innen</w:t>
      </w:r>
      <w:proofErr w:type="spellEnd"/>
      <w:proofErr w:type="gramEnd"/>
      <w:r w:rsidR="007E304D" w:rsidRPr="004E5843">
        <w:rPr>
          <w:rFonts w:ascii="Helvetica" w:hAnsi="Helvetica"/>
          <w:sz w:val="22"/>
          <w:szCs w:val="22"/>
        </w:rPr>
        <w:t xml:space="preserve"> die </w:t>
      </w:r>
      <w:r w:rsidR="00FF33A3">
        <w:rPr>
          <w:rFonts w:ascii="Helvetica" w:hAnsi="Helvetica"/>
          <w:sz w:val="22"/>
          <w:szCs w:val="22"/>
        </w:rPr>
        <w:t>Chance</w:t>
      </w:r>
      <w:r w:rsidR="007E304D" w:rsidRPr="004E5843">
        <w:rPr>
          <w:rFonts w:ascii="Helvetica" w:hAnsi="Helvetica"/>
          <w:sz w:val="22"/>
          <w:szCs w:val="22"/>
        </w:rPr>
        <w:t xml:space="preserve">, sich mit Einreichen eines </w:t>
      </w:r>
      <w:r w:rsidR="007E304D">
        <w:rPr>
          <w:rFonts w:ascii="Helvetica" w:hAnsi="Helvetica"/>
          <w:sz w:val="22"/>
          <w:szCs w:val="22"/>
        </w:rPr>
        <w:t>Glasfaserver</w:t>
      </w:r>
      <w:r w:rsidR="007E304D" w:rsidRPr="004E5843">
        <w:rPr>
          <w:rFonts w:ascii="Helvetica" w:hAnsi="Helvetica"/>
          <w:sz w:val="22"/>
          <w:szCs w:val="22"/>
        </w:rPr>
        <w:t xml:space="preserve">trags einen kostenlosen </w:t>
      </w:r>
      <w:r w:rsidR="007E304D">
        <w:rPr>
          <w:rFonts w:ascii="Helvetica" w:hAnsi="Helvetica"/>
          <w:sz w:val="22"/>
          <w:szCs w:val="22"/>
        </w:rPr>
        <w:t>Haus</w:t>
      </w:r>
      <w:r w:rsidR="007E304D" w:rsidRPr="004E5843">
        <w:rPr>
          <w:rFonts w:ascii="Helvetica" w:hAnsi="Helvetica"/>
          <w:sz w:val="22"/>
          <w:szCs w:val="22"/>
        </w:rPr>
        <w:t>anschluss zu sichern und sich auf die digitale Zukunft vorzubereiten.</w:t>
      </w:r>
    </w:p>
    <w:p w14:paraId="47A58D69" w14:textId="45F6D080" w:rsidR="007E304D" w:rsidRDefault="003C4609" w:rsidP="007E304D">
      <w:pPr>
        <w:pStyle w:val="KeinLeerraum"/>
        <w:spacing w:line="360" w:lineRule="auto"/>
        <w:rPr>
          <w:rFonts w:ascii="Helvetica" w:hAnsi="Helvetica" w:cs="Helvetica Neue"/>
          <w:color w:val="000000"/>
          <w:sz w:val="22"/>
          <w:szCs w:val="22"/>
        </w:rPr>
      </w:pPr>
      <w:r w:rsidRPr="003C4609">
        <w:rPr>
          <w:rFonts w:ascii="Helvetica" w:hAnsi="Helvetica" w:cs="Helvetica Neue"/>
          <w:color w:val="000000"/>
          <w:sz w:val="22"/>
          <w:szCs w:val="22"/>
        </w:rPr>
        <w:t>Ziel des Projekts ist der Ausbau eines durchgängigen Glasfasernetzes aus 100% Glasfaser bis in jedes Haus und das Schaffen einer zukunftsfähigen und nachhaltigen Lösung, die Fachsenfeld langfristig mit schnellem Internet versorgt.</w:t>
      </w:r>
    </w:p>
    <w:p w14:paraId="5C0EFC9E" w14:textId="08C14D87" w:rsidR="003C4609" w:rsidRPr="003C4609" w:rsidRDefault="003C4609" w:rsidP="007E304D">
      <w:pPr>
        <w:pStyle w:val="KeinLeerraum"/>
        <w:spacing w:line="360" w:lineRule="auto"/>
        <w:rPr>
          <w:rFonts w:ascii="Helvetica" w:hAnsi="Helvetica"/>
          <w:sz w:val="20"/>
          <w:szCs w:val="20"/>
        </w:rPr>
      </w:pPr>
    </w:p>
    <w:p w14:paraId="1BFEF33A" w14:textId="61380099" w:rsidR="007E304D" w:rsidRPr="007E304D" w:rsidRDefault="007E304D" w:rsidP="007E304D">
      <w:pPr>
        <w:pStyle w:val="KeinLeerraum"/>
        <w:spacing w:line="360" w:lineRule="auto"/>
        <w:rPr>
          <w:rFonts w:ascii="Helvetica" w:hAnsi="Helvetica"/>
          <w:b/>
          <w:bCs/>
          <w:sz w:val="22"/>
          <w:szCs w:val="22"/>
        </w:rPr>
      </w:pPr>
      <w:r w:rsidRPr="007E304D">
        <w:rPr>
          <w:rFonts w:ascii="Helvetica" w:hAnsi="Helvetica"/>
          <w:b/>
          <w:bCs/>
          <w:sz w:val="22"/>
          <w:szCs w:val="22"/>
        </w:rPr>
        <w:t>Zahlreiche Informationsmöglichkeiten geplant</w:t>
      </w:r>
    </w:p>
    <w:p w14:paraId="352EE191" w14:textId="00D567D7" w:rsidR="007E304D" w:rsidRDefault="007E304D" w:rsidP="007E304D">
      <w:pPr>
        <w:pStyle w:val="KeinLeerraum"/>
        <w:spacing w:line="360" w:lineRule="auto"/>
        <w:rPr>
          <w:rFonts w:ascii="Helvetica" w:hAnsi="Helvetica"/>
          <w:sz w:val="22"/>
          <w:szCs w:val="22"/>
        </w:rPr>
      </w:pPr>
      <w:r w:rsidRPr="004E5843">
        <w:rPr>
          <w:rFonts w:ascii="Helvetica" w:hAnsi="Helvetica"/>
          <w:sz w:val="22"/>
          <w:szCs w:val="22"/>
        </w:rPr>
        <w:t xml:space="preserve">Um die </w:t>
      </w:r>
      <w:proofErr w:type="gramStart"/>
      <w:r w:rsidRPr="004E5843">
        <w:rPr>
          <w:rFonts w:ascii="Helvetica" w:hAnsi="Helvetica"/>
          <w:sz w:val="22"/>
          <w:szCs w:val="22"/>
        </w:rPr>
        <w:t>Bürger:innen</w:t>
      </w:r>
      <w:proofErr w:type="gramEnd"/>
      <w:r w:rsidRPr="004E5843">
        <w:rPr>
          <w:rFonts w:ascii="Helvetica" w:hAnsi="Helvetica"/>
          <w:sz w:val="22"/>
          <w:szCs w:val="22"/>
        </w:rPr>
        <w:t xml:space="preserve"> umfassend über das </w:t>
      </w:r>
      <w:r w:rsidR="003C4609">
        <w:rPr>
          <w:rFonts w:ascii="Helvetica" w:hAnsi="Helvetica"/>
          <w:sz w:val="22"/>
          <w:szCs w:val="22"/>
        </w:rPr>
        <w:t>Glasfaserp</w:t>
      </w:r>
      <w:r w:rsidRPr="004E5843">
        <w:rPr>
          <w:rFonts w:ascii="Helvetica" w:hAnsi="Helvetica"/>
          <w:sz w:val="22"/>
          <w:szCs w:val="22"/>
        </w:rPr>
        <w:t xml:space="preserve">rojekt, die Technik und die Produkte zu informieren, plant TNG zahlreiche Veranstaltungen und Beratungstermine im Laufe der Aktionsphase. Am 28. April findet </w:t>
      </w:r>
      <w:r w:rsidR="000C5923">
        <w:rPr>
          <w:rFonts w:ascii="Helvetica" w:hAnsi="Helvetica"/>
          <w:sz w:val="22"/>
          <w:szCs w:val="22"/>
        </w:rPr>
        <w:t>die erste</w:t>
      </w:r>
      <w:r w:rsidRPr="004E5843">
        <w:rPr>
          <w:rFonts w:ascii="Helvetica" w:hAnsi="Helvetica"/>
          <w:sz w:val="22"/>
          <w:szCs w:val="22"/>
        </w:rPr>
        <w:t xml:space="preserve"> Informationsveranstaltung in</w:t>
      </w:r>
      <w:r w:rsidR="000C5923">
        <w:rPr>
          <w:rFonts w:ascii="Helvetica" w:hAnsi="Helvetica"/>
          <w:sz w:val="22"/>
          <w:szCs w:val="22"/>
        </w:rPr>
        <w:t xml:space="preserve"> </w:t>
      </w:r>
      <w:r w:rsidRPr="004E5843">
        <w:rPr>
          <w:rFonts w:ascii="Helvetica" w:hAnsi="Helvetica"/>
          <w:sz w:val="22"/>
          <w:szCs w:val="22"/>
        </w:rPr>
        <w:t xml:space="preserve">Fachsenfeld statt, zu der alle </w:t>
      </w:r>
      <w:proofErr w:type="gramStart"/>
      <w:r w:rsidRPr="004E5843">
        <w:rPr>
          <w:rFonts w:ascii="Helvetica" w:hAnsi="Helvetica"/>
          <w:sz w:val="22"/>
          <w:szCs w:val="22"/>
        </w:rPr>
        <w:t>Bürger:innen</w:t>
      </w:r>
      <w:proofErr w:type="gramEnd"/>
      <w:r w:rsidRPr="004E5843">
        <w:rPr>
          <w:rFonts w:ascii="Helvetica" w:hAnsi="Helvetica"/>
          <w:sz w:val="22"/>
          <w:szCs w:val="22"/>
        </w:rPr>
        <w:t xml:space="preserve"> herzlich eingeladen sind. Diese Veranstaltung bietet die Gelegenheit, sich direkt mit den </w:t>
      </w:r>
      <w:proofErr w:type="spellStart"/>
      <w:proofErr w:type="gramStart"/>
      <w:r w:rsidRPr="004E5843">
        <w:rPr>
          <w:rFonts w:ascii="Helvetica" w:hAnsi="Helvetica"/>
          <w:sz w:val="22"/>
          <w:szCs w:val="22"/>
        </w:rPr>
        <w:t>Exp</w:t>
      </w:r>
      <w:r>
        <w:rPr>
          <w:rFonts w:ascii="Helvetica" w:hAnsi="Helvetica"/>
          <w:sz w:val="22"/>
          <w:szCs w:val="22"/>
        </w:rPr>
        <w:t>ert:innen</w:t>
      </w:r>
      <w:proofErr w:type="spellEnd"/>
      <w:proofErr w:type="gramEnd"/>
      <w:r w:rsidRPr="004E5843">
        <w:rPr>
          <w:rFonts w:ascii="Helvetica" w:hAnsi="Helvetica"/>
          <w:sz w:val="22"/>
          <w:szCs w:val="22"/>
        </w:rPr>
        <w:t xml:space="preserve"> von TNG auszutauschen und alle Fragen </w:t>
      </w:r>
      <w:r w:rsidR="000379C1">
        <w:rPr>
          <w:rFonts w:ascii="Helvetica" w:hAnsi="Helvetica"/>
          <w:sz w:val="22"/>
          <w:szCs w:val="22"/>
        </w:rPr>
        <w:t xml:space="preserve">sowie Anliegen </w:t>
      </w:r>
      <w:r w:rsidRPr="004E5843">
        <w:rPr>
          <w:rFonts w:ascii="Helvetica" w:hAnsi="Helvetica"/>
          <w:sz w:val="22"/>
          <w:szCs w:val="22"/>
        </w:rPr>
        <w:t xml:space="preserve">rund um </w:t>
      </w:r>
      <w:r w:rsidR="000379C1">
        <w:rPr>
          <w:rFonts w:ascii="Helvetica" w:hAnsi="Helvetica"/>
          <w:sz w:val="22"/>
          <w:szCs w:val="22"/>
        </w:rPr>
        <w:t>das Thema</w:t>
      </w:r>
      <w:r w:rsidRPr="004E5843">
        <w:rPr>
          <w:rFonts w:ascii="Helvetica" w:hAnsi="Helvetica"/>
          <w:sz w:val="22"/>
          <w:szCs w:val="22"/>
        </w:rPr>
        <w:t xml:space="preserve"> Glasfaserausbau zu klären.</w:t>
      </w:r>
    </w:p>
    <w:p w14:paraId="050267C8" w14:textId="558FD435" w:rsidR="007E304D" w:rsidRPr="004E5843" w:rsidRDefault="007E304D" w:rsidP="007E304D">
      <w:pPr>
        <w:pStyle w:val="KeinLeerraum"/>
        <w:spacing w:line="36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Die Veranstaltung </w:t>
      </w:r>
      <w:r w:rsidR="00E81DFA">
        <w:rPr>
          <w:rFonts w:ascii="Helvetica" w:hAnsi="Helvetica"/>
          <w:sz w:val="22"/>
          <w:szCs w:val="22"/>
        </w:rPr>
        <w:t>findet</w:t>
      </w:r>
      <w:r>
        <w:rPr>
          <w:rFonts w:ascii="Helvetica" w:hAnsi="Helvetica"/>
          <w:sz w:val="22"/>
          <w:szCs w:val="22"/>
        </w:rPr>
        <w:t xml:space="preserve"> am 28. April 2025 ab </w:t>
      </w:r>
      <w:r w:rsidR="00A620B2">
        <w:rPr>
          <w:rFonts w:ascii="Helvetica" w:hAnsi="Helvetica"/>
          <w:sz w:val="22"/>
          <w:szCs w:val="22"/>
        </w:rPr>
        <w:t>19:30 Uhr</w:t>
      </w:r>
      <w:r>
        <w:rPr>
          <w:rFonts w:ascii="Helvetica" w:hAnsi="Helvetica"/>
          <w:sz w:val="22"/>
          <w:szCs w:val="22"/>
        </w:rPr>
        <w:t xml:space="preserve"> in </w:t>
      </w:r>
      <w:r w:rsidR="00A620B2">
        <w:rPr>
          <w:rFonts w:ascii="Helvetica" w:hAnsi="Helvetica"/>
          <w:sz w:val="22"/>
          <w:szCs w:val="22"/>
        </w:rPr>
        <w:t xml:space="preserve">der </w:t>
      </w:r>
      <w:r w:rsidR="006E1269">
        <w:rPr>
          <w:rFonts w:ascii="Helvetica" w:hAnsi="Helvetica"/>
          <w:sz w:val="22"/>
          <w:szCs w:val="22"/>
        </w:rPr>
        <w:t xml:space="preserve">Turn- und </w:t>
      </w:r>
      <w:r w:rsidR="00A620B2">
        <w:rPr>
          <w:rFonts w:ascii="Helvetica" w:hAnsi="Helvetica"/>
          <w:sz w:val="22"/>
          <w:szCs w:val="22"/>
        </w:rPr>
        <w:t>Festhalle</w:t>
      </w:r>
      <w:r>
        <w:rPr>
          <w:rFonts w:ascii="Helvetica" w:hAnsi="Helvetica"/>
          <w:sz w:val="22"/>
          <w:szCs w:val="22"/>
        </w:rPr>
        <w:t xml:space="preserve"> in der </w:t>
      </w:r>
      <w:r w:rsidR="009E1A67">
        <w:rPr>
          <w:rFonts w:ascii="Helvetica" w:hAnsi="Helvetica"/>
          <w:sz w:val="22"/>
          <w:szCs w:val="22"/>
        </w:rPr>
        <w:t>Kirchstraße 49</w:t>
      </w:r>
      <w:r w:rsidR="00E81DFA">
        <w:rPr>
          <w:rFonts w:ascii="Helvetica" w:hAnsi="Helvetica"/>
          <w:sz w:val="22"/>
          <w:szCs w:val="22"/>
        </w:rPr>
        <w:t xml:space="preserve"> statt</w:t>
      </w:r>
      <w:r>
        <w:rPr>
          <w:rFonts w:ascii="Helvetica" w:hAnsi="Helvetica"/>
          <w:sz w:val="22"/>
          <w:szCs w:val="22"/>
        </w:rPr>
        <w:t xml:space="preserve">. </w:t>
      </w:r>
    </w:p>
    <w:p w14:paraId="62904B25" w14:textId="77777777" w:rsidR="007E304D" w:rsidRDefault="007E304D" w:rsidP="007E304D">
      <w:pPr>
        <w:pStyle w:val="KeinLeerraum"/>
        <w:spacing w:line="360" w:lineRule="auto"/>
        <w:rPr>
          <w:rFonts w:ascii="Helvetica" w:hAnsi="Helvetica"/>
          <w:sz w:val="22"/>
          <w:szCs w:val="22"/>
        </w:rPr>
      </w:pPr>
    </w:p>
    <w:p w14:paraId="4A2351F1" w14:textId="5DEA452D" w:rsidR="007E304D" w:rsidRPr="004E5843" w:rsidRDefault="000C6774" w:rsidP="007E304D">
      <w:pPr>
        <w:pStyle w:val="KeinLeerraum"/>
        <w:spacing w:line="36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Zusätzlich </w:t>
      </w:r>
      <w:r w:rsidR="00545E7A">
        <w:rPr>
          <w:rFonts w:ascii="Helvetica" w:hAnsi="Helvetica"/>
          <w:sz w:val="22"/>
          <w:szCs w:val="22"/>
        </w:rPr>
        <w:t xml:space="preserve">sind </w:t>
      </w:r>
      <w:proofErr w:type="gramStart"/>
      <w:r w:rsidR="00024E16">
        <w:rPr>
          <w:rFonts w:ascii="Helvetica" w:hAnsi="Helvetica"/>
          <w:sz w:val="22"/>
          <w:szCs w:val="22"/>
        </w:rPr>
        <w:t>Mitarbeiter:innen</w:t>
      </w:r>
      <w:proofErr w:type="gramEnd"/>
      <w:r w:rsidR="00545E7A">
        <w:rPr>
          <w:rFonts w:ascii="Helvetica" w:hAnsi="Helvetica"/>
          <w:sz w:val="22"/>
          <w:szCs w:val="22"/>
        </w:rPr>
        <w:t xml:space="preserve"> von TNG</w:t>
      </w:r>
      <w:r>
        <w:rPr>
          <w:rFonts w:ascii="Helvetica" w:hAnsi="Helvetica"/>
          <w:sz w:val="22"/>
          <w:szCs w:val="22"/>
        </w:rPr>
        <w:t xml:space="preserve"> im Rathaus Fachsenfeld vom 5. Mai bis 26. Juni 2025 </w:t>
      </w:r>
      <w:r w:rsidR="00AD66C6">
        <w:rPr>
          <w:rFonts w:ascii="Helvetica" w:hAnsi="Helvetica"/>
          <w:sz w:val="22"/>
          <w:szCs w:val="22"/>
        </w:rPr>
        <w:t xml:space="preserve">am Montag von 14-16 Uhr und am Donnerstag von 15-18 Uhr </w:t>
      </w:r>
      <w:r w:rsidR="00024E16">
        <w:rPr>
          <w:rFonts w:ascii="Helvetica" w:hAnsi="Helvetica"/>
          <w:sz w:val="22"/>
          <w:szCs w:val="22"/>
        </w:rPr>
        <w:t xml:space="preserve">für persönliche Beratungen </w:t>
      </w:r>
      <w:r w:rsidR="00545E7A">
        <w:rPr>
          <w:rFonts w:ascii="Helvetica" w:hAnsi="Helvetica"/>
          <w:sz w:val="22"/>
          <w:szCs w:val="22"/>
        </w:rPr>
        <w:t>vor Or</w:t>
      </w:r>
      <w:r w:rsidR="00024E16">
        <w:rPr>
          <w:rFonts w:ascii="Helvetica" w:hAnsi="Helvetica"/>
          <w:sz w:val="22"/>
          <w:szCs w:val="22"/>
        </w:rPr>
        <w:t>t.</w:t>
      </w:r>
      <w:r w:rsidR="00545E7A">
        <w:rPr>
          <w:rFonts w:ascii="Helvetica" w:hAnsi="Helvetica"/>
          <w:sz w:val="22"/>
          <w:szCs w:val="22"/>
        </w:rPr>
        <w:t xml:space="preserve"> </w:t>
      </w:r>
      <w:r w:rsidR="001825AB" w:rsidRPr="001825AB">
        <w:rPr>
          <w:rFonts w:ascii="Helvetica" w:hAnsi="Helvetica" w:cs="Helvetica Neue"/>
          <w:color w:val="000000"/>
          <w:sz w:val="22"/>
          <w:szCs w:val="22"/>
        </w:rPr>
        <w:t xml:space="preserve">Entscheidungsfreudige können </w:t>
      </w:r>
      <w:r w:rsidR="001825AB" w:rsidRPr="001825AB">
        <w:rPr>
          <w:rFonts w:ascii="Helvetica" w:hAnsi="Helvetica" w:cs="Helvetica Neue"/>
          <w:color w:val="000000" w:themeColor="text1"/>
          <w:sz w:val="22"/>
          <w:szCs w:val="22"/>
        </w:rPr>
        <w:t xml:space="preserve">sich ab sofort unter www.tng.de/fachsenfeld oder </w:t>
      </w:r>
      <w:r w:rsidR="001825AB" w:rsidRPr="001825AB">
        <w:rPr>
          <w:rFonts w:ascii="Helvetica" w:hAnsi="Helvetica" w:cs="Helvetica Neue"/>
          <w:color w:val="000000"/>
          <w:sz w:val="22"/>
          <w:szCs w:val="22"/>
        </w:rPr>
        <w:t>über die Bestellhotline unter 0431 530 50 400 direkt den kostenlosen Hausanschluss mit Buchung des Wunschtarifs sicher.</w:t>
      </w:r>
    </w:p>
    <w:p w14:paraId="0B99EEF3" w14:textId="77777777" w:rsidR="001825AB" w:rsidRDefault="001825AB" w:rsidP="00135A4E">
      <w:pPr>
        <w:pStyle w:val="StandardWeb"/>
        <w:spacing w:before="0" w:beforeAutospacing="0" w:after="160" w:afterAutospacing="0"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51BAED86" w14:textId="7F6CCA4D" w:rsidR="00135A4E" w:rsidRPr="00C6736F" w:rsidRDefault="007E29B6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92173B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lastRenderedPageBreak/>
        <w:br/>
      </w:r>
      <w:r w:rsidR="00DB4C2C" w:rsidRPr="0092173B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Informationen zur TNG Stadtnetz Gm</w:t>
      </w:r>
      <w:r w:rsidRPr="0092173B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bH</w:t>
      </w:r>
      <w:r w:rsidR="00135A4E" w:rsidRPr="00C6736F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135A4E" w:rsidRPr="00C6736F">
        <w:rPr>
          <w:rFonts w:ascii="Helvetica" w:hAnsi="Helvetica"/>
          <w:sz w:val="22"/>
          <w:szCs w:val="22"/>
        </w:rPr>
        <w:t xml:space="preserve">TNG wurde 1997 in Kiel gegründet und ist seither zu einem überregionalen FTTH-Anbieter gewachsen, dessen Netze eine Reichweite von über 250.000 Haushalten (Homes </w:t>
      </w:r>
      <w:proofErr w:type="spellStart"/>
      <w:r w:rsidR="00135A4E" w:rsidRPr="00C6736F">
        <w:rPr>
          <w:rFonts w:ascii="Helvetica" w:hAnsi="Helvetica"/>
          <w:sz w:val="22"/>
          <w:szCs w:val="22"/>
        </w:rPr>
        <w:t>Passed</w:t>
      </w:r>
      <w:proofErr w:type="spellEnd"/>
      <w:r w:rsidR="00135A4E" w:rsidRPr="00C6736F">
        <w:rPr>
          <w:rFonts w:ascii="Helvetica" w:hAnsi="Helvetica"/>
          <w:sz w:val="22"/>
          <w:szCs w:val="22"/>
        </w:rPr>
        <w:t xml:space="preserve">) haben. Das Kieler Unternehmen hat sich zu einem der führenden Telekommunikationsanbieter entwickelt und gehört zu den größten Breitbandanbietern in Deutschland. </w:t>
      </w:r>
    </w:p>
    <w:p w14:paraId="0B36FC95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 xml:space="preserve">Seit 2013 errichtet </w:t>
      </w:r>
      <w:proofErr w:type="gramStart"/>
      <w:r w:rsidRPr="00C6736F">
        <w:rPr>
          <w:rFonts w:ascii="Helvetica" w:hAnsi="Helvetica"/>
          <w:sz w:val="22"/>
          <w:szCs w:val="22"/>
        </w:rPr>
        <w:t>TNG Glasfasernetze</w:t>
      </w:r>
      <w:proofErr w:type="gramEnd"/>
      <w:r w:rsidRPr="00C6736F">
        <w:rPr>
          <w:rFonts w:ascii="Helvetica" w:hAnsi="Helvetica"/>
          <w:sz w:val="22"/>
          <w:szCs w:val="22"/>
        </w:rPr>
        <w:t xml:space="preserve"> und hat sich zu einem vertikal-integrierten Anbieter entwickelt. Von der Vermarktung, über Planung und Ausbau bis zum Betrieb ist alles unter einem Dach vereint, um so den </w:t>
      </w:r>
      <w:proofErr w:type="gramStart"/>
      <w:r w:rsidRPr="00C6736F">
        <w:rPr>
          <w:rFonts w:ascii="Helvetica" w:hAnsi="Helvetica"/>
          <w:sz w:val="22"/>
          <w:szCs w:val="22"/>
        </w:rPr>
        <w:t>Kund:innen</w:t>
      </w:r>
      <w:proofErr w:type="gramEnd"/>
      <w:r w:rsidRPr="00C6736F">
        <w:rPr>
          <w:rFonts w:ascii="Helvetica" w:hAnsi="Helvetica"/>
          <w:sz w:val="22"/>
          <w:szCs w:val="22"/>
        </w:rPr>
        <w:t xml:space="preserve"> eine moderne und zukunftssichere Breitbandanbindung zu bieten. Das TNG-Angebot umfasst neben Glasfaser auch Telefon und Mobilfunk sowie VDSL-Anschlüsse und TV. </w:t>
      </w:r>
    </w:p>
    <w:p w14:paraId="57849DDE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>2023 wuchs TNG mit der Übernahme der ehemaligen sdt.net AG bis nach Baden-Württemberg. Neben Kiel, Felde (Schleswig-Holstein) und Breitenbach (Hessen) gehört nun auch der Aalener Standort (Baden-Württemberg) zum Unternehmen, wodurch TNG auch in Süddeutschland den Glasfaserausbau vorantreibt.</w:t>
      </w:r>
    </w:p>
    <w:p w14:paraId="15A94144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 xml:space="preserve">Darüber hinaus ermöglichen die IT-Lösungen der Marke </w:t>
      </w:r>
      <w:proofErr w:type="spellStart"/>
      <w:r w:rsidRPr="00C6736F">
        <w:rPr>
          <w:rFonts w:ascii="Helvetica" w:hAnsi="Helvetica"/>
          <w:sz w:val="22"/>
          <w:szCs w:val="22"/>
        </w:rPr>
        <w:t>ennit</w:t>
      </w:r>
      <w:proofErr w:type="spellEnd"/>
      <w:r w:rsidRPr="00C6736F">
        <w:rPr>
          <w:rFonts w:ascii="Helvetica" w:hAnsi="Helvetica"/>
          <w:sz w:val="22"/>
          <w:szCs w:val="22"/>
        </w:rPr>
        <w:t xml:space="preserve"> eine umfassende Versorgung für den Businessbereich. Sowohl TNG als auch </w:t>
      </w:r>
      <w:proofErr w:type="spellStart"/>
      <w:r w:rsidRPr="00C6736F">
        <w:rPr>
          <w:rFonts w:ascii="Helvetica" w:hAnsi="Helvetica"/>
          <w:sz w:val="22"/>
          <w:szCs w:val="22"/>
        </w:rPr>
        <w:t>ennit</w:t>
      </w:r>
      <w:proofErr w:type="spellEnd"/>
      <w:r w:rsidRPr="00C6736F">
        <w:rPr>
          <w:rFonts w:ascii="Helvetica" w:hAnsi="Helvetica"/>
          <w:sz w:val="22"/>
          <w:szCs w:val="22"/>
        </w:rPr>
        <w:t xml:space="preserve"> gehören zur TNG-Gruppe mit der TNG Glasfaser GmbH als Konzernmutter.</w:t>
      </w:r>
    </w:p>
    <w:p w14:paraId="19398B99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 xml:space="preserve">Rund 400 </w:t>
      </w:r>
      <w:proofErr w:type="gramStart"/>
      <w:r w:rsidRPr="00C6736F">
        <w:rPr>
          <w:rFonts w:ascii="Helvetica" w:hAnsi="Helvetica"/>
          <w:sz w:val="22"/>
          <w:szCs w:val="22"/>
        </w:rPr>
        <w:t>Mitarbeiter:innen</w:t>
      </w:r>
      <w:proofErr w:type="gramEnd"/>
      <w:r w:rsidRPr="00C6736F">
        <w:rPr>
          <w:rFonts w:ascii="Helvetica" w:hAnsi="Helvetica"/>
          <w:sz w:val="22"/>
          <w:szCs w:val="22"/>
        </w:rPr>
        <w:t xml:space="preserve"> arbeiten an den vier Standorten in Schleswig-Holstein, Hessen und </w:t>
      </w:r>
      <w:proofErr w:type="gramStart"/>
      <w:r w:rsidRPr="00C6736F">
        <w:rPr>
          <w:rFonts w:ascii="Helvetica" w:hAnsi="Helvetica"/>
          <w:sz w:val="22"/>
          <w:szCs w:val="22"/>
        </w:rPr>
        <w:t>Baden Württemberg</w:t>
      </w:r>
      <w:proofErr w:type="gramEnd"/>
      <w:r w:rsidRPr="00C6736F">
        <w:rPr>
          <w:rFonts w:ascii="Helvetica" w:hAnsi="Helvetica"/>
          <w:sz w:val="22"/>
          <w:szCs w:val="22"/>
        </w:rPr>
        <w:t xml:space="preserve"> daran, Menschen miteinander zu verbinden. </w:t>
      </w:r>
    </w:p>
    <w:p w14:paraId="389C49F3" w14:textId="4FAD2168" w:rsidR="00DB4C2C" w:rsidRPr="0092173B" w:rsidRDefault="00DB4C2C" w:rsidP="00135A4E">
      <w:pPr>
        <w:pStyle w:val="StandardWeb"/>
        <w:spacing w:line="360" w:lineRule="auto"/>
        <w:rPr>
          <w:rFonts w:ascii="Helvetica" w:hAnsi="Helvetica" w:cstheme="minorHAnsi"/>
          <w:sz w:val="22"/>
          <w:szCs w:val="22"/>
        </w:rPr>
      </w:pPr>
    </w:p>
    <w:p w14:paraId="5ECDB961" w14:textId="77777777" w:rsidR="00DB4C2C" w:rsidRPr="0092173B" w:rsidRDefault="00DB4C2C" w:rsidP="00DB4C2C">
      <w:pPr>
        <w:spacing w:line="360" w:lineRule="auto"/>
        <w:rPr>
          <w:rFonts w:ascii="Helvetica" w:hAnsi="Helvetica" w:cstheme="minorHAnsi"/>
          <w:sz w:val="22"/>
          <w:szCs w:val="22"/>
        </w:rPr>
      </w:pPr>
    </w:p>
    <w:p w14:paraId="154DB0BB" w14:textId="77777777" w:rsidR="00DB4C2C" w:rsidRPr="0092173B" w:rsidRDefault="00DB4C2C" w:rsidP="00DB4C2C">
      <w:pPr>
        <w:pStyle w:val="Text"/>
        <w:jc w:val="both"/>
        <w:outlineLvl w:val="0"/>
        <w:rPr>
          <w:rFonts w:cs="Arial"/>
          <w:b/>
          <w:bCs/>
          <w:color w:val="000000" w:themeColor="text1"/>
        </w:rPr>
      </w:pPr>
      <w:r w:rsidRPr="0092173B">
        <w:rPr>
          <w:rFonts w:cs="Arial"/>
          <w:b/>
          <w:bCs/>
          <w:color w:val="000000" w:themeColor="text1"/>
        </w:rPr>
        <w:t>TNG Stadtnetz GmbH</w:t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  <w:t>Pressekontakt:</w:t>
      </w:r>
    </w:p>
    <w:p w14:paraId="6081BE63" w14:textId="77777777" w:rsidR="00DB4C2C" w:rsidRPr="0092173B" w:rsidRDefault="00DB4C2C" w:rsidP="00DB4C2C">
      <w:pPr>
        <w:pStyle w:val="Text"/>
        <w:ind w:right="0"/>
        <w:jc w:val="both"/>
        <w:outlineLvl w:val="0"/>
        <w:rPr>
          <w:rFonts w:cs="Arial"/>
          <w:color w:val="000000" w:themeColor="text1"/>
          <w:lang w:val="en-US"/>
        </w:rPr>
      </w:pPr>
      <w:r w:rsidRPr="0092173B">
        <w:rPr>
          <w:rFonts w:cs="Arial"/>
          <w:color w:val="000000" w:themeColor="text1"/>
        </w:rPr>
        <w:t xml:space="preserve">Gerhard-Fröhler-Str. </w:t>
      </w:r>
      <w:r w:rsidRPr="0092173B">
        <w:rPr>
          <w:rFonts w:cs="Arial"/>
          <w:color w:val="000000" w:themeColor="text1"/>
          <w:lang w:val="en-US"/>
        </w:rPr>
        <w:t>12</w:t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  <w:t xml:space="preserve">Bettina </w:t>
      </w:r>
      <w:proofErr w:type="spellStart"/>
      <w:r w:rsidRPr="0092173B">
        <w:rPr>
          <w:rFonts w:cs="Arial"/>
          <w:color w:val="000000" w:themeColor="text1"/>
          <w:lang w:val="en-US"/>
        </w:rPr>
        <w:t>Büll</w:t>
      </w:r>
      <w:proofErr w:type="spellEnd"/>
      <w:r w:rsidRPr="0092173B">
        <w:rPr>
          <w:rFonts w:cs="Arial"/>
          <w:color w:val="000000" w:themeColor="text1"/>
          <w:lang w:val="en-US"/>
        </w:rPr>
        <w:t>, Marketing</w:t>
      </w:r>
    </w:p>
    <w:p w14:paraId="79C7E901" w14:textId="719C755C" w:rsidR="00DB4C2C" w:rsidRPr="0092173B" w:rsidRDefault="00DB4C2C" w:rsidP="002E0C17">
      <w:pPr>
        <w:pStyle w:val="Text"/>
        <w:jc w:val="both"/>
        <w:outlineLvl w:val="0"/>
        <w:rPr>
          <w:rFonts w:cs="Arial"/>
          <w:color w:val="000000" w:themeColor="text1"/>
          <w:lang w:val="en-US"/>
        </w:rPr>
      </w:pPr>
      <w:r w:rsidRPr="0092173B">
        <w:rPr>
          <w:rFonts w:cs="Arial"/>
          <w:color w:val="000000" w:themeColor="text1"/>
          <w:lang w:val="en-US"/>
        </w:rPr>
        <w:t>24106 Kiel</w:t>
      </w:r>
      <w:r w:rsidR="001E4C54"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hyperlink r:id="rId7" w:history="1">
        <w:r w:rsidRPr="0092173B">
          <w:rPr>
            <w:rStyle w:val="Hyperlink"/>
            <w:rFonts w:cs="Arial"/>
            <w:lang w:val="en-US"/>
          </w:rPr>
          <w:t>presse@tng.de</w:t>
        </w:r>
      </w:hyperlink>
    </w:p>
    <w:sectPr w:rsidR="00DB4C2C" w:rsidRPr="0092173B" w:rsidSect="00D304C2">
      <w:headerReference w:type="default" r:id="rId8"/>
      <w:pgSz w:w="11906" w:h="16838"/>
      <w:pgMar w:top="1134" w:right="99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9A877" w14:textId="77777777" w:rsidR="001F0736" w:rsidRDefault="001F0736">
      <w:r>
        <w:separator/>
      </w:r>
    </w:p>
  </w:endnote>
  <w:endnote w:type="continuationSeparator" w:id="0">
    <w:p w14:paraId="6A11E636" w14:textId="77777777" w:rsidR="001F0736" w:rsidRDefault="001F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0D6CB" w14:textId="77777777" w:rsidR="001F0736" w:rsidRDefault="001F0736">
      <w:r>
        <w:separator/>
      </w:r>
    </w:p>
  </w:footnote>
  <w:footnote w:type="continuationSeparator" w:id="0">
    <w:p w14:paraId="3F178666" w14:textId="77777777" w:rsidR="001F0736" w:rsidRDefault="001F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E6B3" w14:textId="77777777" w:rsidR="00133BBF" w:rsidRDefault="000719E2" w:rsidP="00E53F4F">
    <w:pPr>
      <w:pStyle w:val="Kopf-undFuzeilen"/>
      <w:tabs>
        <w:tab w:val="clear" w:pos="9020"/>
        <w:tab w:val="center" w:pos="4819"/>
        <w:tab w:val="right" w:pos="9638"/>
      </w:tabs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4C3CA37" wp14:editId="5631788B">
          <wp:simplePos x="0" y="0"/>
          <wp:positionH relativeFrom="column">
            <wp:posOffset>4351020</wp:posOffset>
          </wp:positionH>
          <wp:positionV relativeFrom="paragraph">
            <wp:posOffset>95250</wp:posOffset>
          </wp:positionV>
          <wp:extent cx="1763395" cy="395605"/>
          <wp:effectExtent l="0" t="0" r="8255" b="4445"/>
          <wp:wrapTight wrapText="bothSides">
            <wp:wrapPolygon edited="0">
              <wp:start x="0" y="0"/>
              <wp:lineTo x="0" y="20803"/>
              <wp:lineTo x="21468" y="20803"/>
              <wp:lineTo x="21468" y="0"/>
              <wp:lineTo x="0" y="0"/>
            </wp:wrapPolygon>
          </wp:wrapTight>
          <wp:docPr id="1" name="officeArt object" descr="Ein Bild, das ClipAr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95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4B80" w14:textId="77777777" w:rsidR="00133BBF" w:rsidRDefault="00133BBF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  <w:p w14:paraId="0EE74B9D" w14:textId="77777777" w:rsidR="00133BBF" w:rsidRDefault="00133BBF" w:rsidP="00E53F4F">
    <w:pPr>
      <w:pStyle w:val="Kopf-undFuzeilen"/>
      <w:tabs>
        <w:tab w:val="clear" w:pos="9020"/>
        <w:tab w:val="center" w:pos="4819"/>
        <w:tab w:val="left" w:pos="8280"/>
        <w:tab w:val="right" w:pos="9638"/>
      </w:tabs>
    </w:pPr>
  </w:p>
  <w:p w14:paraId="5A4C7EE8" w14:textId="77777777" w:rsidR="00133BBF" w:rsidRDefault="00133BBF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43AD5EF3" w14:textId="77777777" w:rsidR="00133BBF" w:rsidRDefault="00133BBF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6D2073DB" w14:textId="77777777" w:rsidR="00133BBF" w:rsidRDefault="00133BBF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E2908"/>
    <w:multiLevelType w:val="hybridMultilevel"/>
    <w:tmpl w:val="DD7A4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7132"/>
    <w:multiLevelType w:val="hybridMultilevel"/>
    <w:tmpl w:val="B944FAAC"/>
    <w:lvl w:ilvl="0" w:tplc="A04628CE">
      <w:numFmt w:val="bullet"/>
      <w:lvlText w:val="-"/>
      <w:lvlJc w:val="left"/>
      <w:pPr>
        <w:ind w:left="720" w:hanging="360"/>
      </w:pPr>
      <w:rPr>
        <w:rFonts w:ascii="Helvetica" w:eastAsia="Times New Roman" w:hAnsi="Helvetica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72757">
    <w:abstractNumId w:val="1"/>
  </w:num>
  <w:num w:numId="2" w16cid:durableId="120953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2C"/>
    <w:rsid w:val="00001FF1"/>
    <w:rsid w:val="00022DB9"/>
    <w:rsid w:val="00024E16"/>
    <w:rsid w:val="00036A4C"/>
    <w:rsid w:val="00037070"/>
    <w:rsid w:val="000375BA"/>
    <w:rsid w:val="000379C1"/>
    <w:rsid w:val="00043035"/>
    <w:rsid w:val="00060DD0"/>
    <w:rsid w:val="000719E2"/>
    <w:rsid w:val="000749B2"/>
    <w:rsid w:val="00075DE9"/>
    <w:rsid w:val="00076204"/>
    <w:rsid w:val="00080945"/>
    <w:rsid w:val="000930AB"/>
    <w:rsid w:val="00096195"/>
    <w:rsid w:val="000A6C46"/>
    <w:rsid w:val="000B6039"/>
    <w:rsid w:val="000C5923"/>
    <w:rsid w:val="000C6774"/>
    <w:rsid w:val="000F3183"/>
    <w:rsid w:val="000F3A11"/>
    <w:rsid w:val="000F7112"/>
    <w:rsid w:val="000F7350"/>
    <w:rsid w:val="0010020A"/>
    <w:rsid w:val="0010202F"/>
    <w:rsid w:val="00131860"/>
    <w:rsid w:val="00133BBF"/>
    <w:rsid w:val="00135690"/>
    <w:rsid w:val="00135A4E"/>
    <w:rsid w:val="00146183"/>
    <w:rsid w:val="00146C6E"/>
    <w:rsid w:val="00176101"/>
    <w:rsid w:val="00181409"/>
    <w:rsid w:val="001825AB"/>
    <w:rsid w:val="001D2E7B"/>
    <w:rsid w:val="001D6842"/>
    <w:rsid w:val="001E48C4"/>
    <w:rsid w:val="001E4C54"/>
    <w:rsid w:val="001F0736"/>
    <w:rsid w:val="001F5153"/>
    <w:rsid w:val="001F6924"/>
    <w:rsid w:val="00207DA0"/>
    <w:rsid w:val="0024097A"/>
    <w:rsid w:val="00245234"/>
    <w:rsid w:val="0024593A"/>
    <w:rsid w:val="00252B42"/>
    <w:rsid w:val="00253530"/>
    <w:rsid w:val="002834D7"/>
    <w:rsid w:val="00295D6E"/>
    <w:rsid w:val="002A3FD5"/>
    <w:rsid w:val="002B711B"/>
    <w:rsid w:val="002C275C"/>
    <w:rsid w:val="002D3899"/>
    <w:rsid w:val="002E0C17"/>
    <w:rsid w:val="00317E5F"/>
    <w:rsid w:val="003559F8"/>
    <w:rsid w:val="003623D4"/>
    <w:rsid w:val="003B2F89"/>
    <w:rsid w:val="003C4609"/>
    <w:rsid w:val="003D37CA"/>
    <w:rsid w:val="004001EE"/>
    <w:rsid w:val="0042003C"/>
    <w:rsid w:val="004217FE"/>
    <w:rsid w:val="00421DEF"/>
    <w:rsid w:val="00444B77"/>
    <w:rsid w:val="0047072F"/>
    <w:rsid w:val="004A107A"/>
    <w:rsid w:val="004A5557"/>
    <w:rsid w:val="004B73CA"/>
    <w:rsid w:val="004D3DC3"/>
    <w:rsid w:val="004D546C"/>
    <w:rsid w:val="004E1C7D"/>
    <w:rsid w:val="004E68D0"/>
    <w:rsid w:val="0050435C"/>
    <w:rsid w:val="00512DE4"/>
    <w:rsid w:val="0053216D"/>
    <w:rsid w:val="00532D2A"/>
    <w:rsid w:val="005360C2"/>
    <w:rsid w:val="00536659"/>
    <w:rsid w:val="0054091F"/>
    <w:rsid w:val="00542366"/>
    <w:rsid w:val="00545E7A"/>
    <w:rsid w:val="005542CD"/>
    <w:rsid w:val="00563618"/>
    <w:rsid w:val="00595608"/>
    <w:rsid w:val="005A2C4E"/>
    <w:rsid w:val="005C7BBA"/>
    <w:rsid w:val="005D6C11"/>
    <w:rsid w:val="005E68F0"/>
    <w:rsid w:val="00610E98"/>
    <w:rsid w:val="006414C2"/>
    <w:rsid w:val="00660177"/>
    <w:rsid w:val="00670DBD"/>
    <w:rsid w:val="0068065D"/>
    <w:rsid w:val="00681A6D"/>
    <w:rsid w:val="0068308B"/>
    <w:rsid w:val="00684638"/>
    <w:rsid w:val="00686503"/>
    <w:rsid w:val="0068740F"/>
    <w:rsid w:val="006921CD"/>
    <w:rsid w:val="006A695A"/>
    <w:rsid w:val="006B1106"/>
    <w:rsid w:val="006B464F"/>
    <w:rsid w:val="006D60B6"/>
    <w:rsid w:val="006E1269"/>
    <w:rsid w:val="006E69AF"/>
    <w:rsid w:val="006F4C78"/>
    <w:rsid w:val="00703CD8"/>
    <w:rsid w:val="00706638"/>
    <w:rsid w:val="00727EFD"/>
    <w:rsid w:val="0073213A"/>
    <w:rsid w:val="007345B8"/>
    <w:rsid w:val="007418AF"/>
    <w:rsid w:val="00746A58"/>
    <w:rsid w:val="007637BB"/>
    <w:rsid w:val="00771CC1"/>
    <w:rsid w:val="007748C1"/>
    <w:rsid w:val="00775EE7"/>
    <w:rsid w:val="00796C26"/>
    <w:rsid w:val="007C3EB5"/>
    <w:rsid w:val="007E29B6"/>
    <w:rsid w:val="007E304D"/>
    <w:rsid w:val="007F0C4A"/>
    <w:rsid w:val="007F2B1C"/>
    <w:rsid w:val="007F2DD5"/>
    <w:rsid w:val="00836000"/>
    <w:rsid w:val="0083744C"/>
    <w:rsid w:val="008409D4"/>
    <w:rsid w:val="0084182C"/>
    <w:rsid w:val="00843646"/>
    <w:rsid w:val="00871161"/>
    <w:rsid w:val="008C1209"/>
    <w:rsid w:val="008F0099"/>
    <w:rsid w:val="0092173B"/>
    <w:rsid w:val="0092411A"/>
    <w:rsid w:val="00930CE9"/>
    <w:rsid w:val="009358DD"/>
    <w:rsid w:val="0094024C"/>
    <w:rsid w:val="0095434C"/>
    <w:rsid w:val="00965805"/>
    <w:rsid w:val="00966E78"/>
    <w:rsid w:val="00970CCB"/>
    <w:rsid w:val="0097735E"/>
    <w:rsid w:val="009B30F3"/>
    <w:rsid w:val="009B753B"/>
    <w:rsid w:val="009E1A67"/>
    <w:rsid w:val="009E61A0"/>
    <w:rsid w:val="009F07D3"/>
    <w:rsid w:val="00A06EF8"/>
    <w:rsid w:val="00A21DDE"/>
    <w:rsid w:val="00A337AA"/>
    <w:rsid w:val="00A35CB8"/>
    <w:rsid w:val="00A41C1B"/>
    <w:rsid w:val="00A530EC"/>
    <w:rsid w:val="00A620B2"/>
    <w:rsid w:val="00A722E6"/>
    <w:rsid w:val="00A84379"/>
    <w:rsid w:val="00AA2D50"/>
    <w:rsid w:val="00AB5F84"/>
    <w:rsid w:val="00AD66C6"/>
    <w:rsid w:val="00AF2B47"/>
    <w:rsid w:val="00B00F42"/>
    <w:rsid w:val="00B01875"/>
    <w:rsid w:val="00B14432"/>
    <w:rsid w:val="00B23E6F"/>
    <w:rsid w:val="00B341DB"/>
    <w:rsid w:val="00B34674"/>
    <w:rsid w:val="00B406AB"/>
    <w:rsid w:val="00B456CB"/>
    <w:rsid w:val="00B53C0C"/>
    <w:rsid w:val="00B73B27"/>
    <w:rsid w:val="00BA3F66"/>
    <w:rsid w:val="00BA568C"/>
    <w:rsid w:val="00BA7F64"/>
    <w:rsid w:val="00BB0DE0"/>
    <w:rsid w:val="00BB34C5"/>
    <w:rsid w:val="00BB408F"/>
    <w:rsid w:val="00BC3A7B"/>
    <w:rsid w:val="00BE7FCD"/>
    <w:rsid w:val="00C0708C"/>
    <w:rsid w:val="00C2690C"/>
    <w:rsid w:val="00C378C4"/>
    <w:rsid w:val="00C40AA0"/>
    <w:rsid w:val="00C56BBE"/>
    <w:rsid w:val="00C60590"/>
    <w:rsid w:val="00C62E7B"/>
    <w:rsid w:val="00C66318"/>
    <w:rsid w:val="00C67A14"/>
    <w:rsid w:val="00C7096F"/>
    <w:rsid w:val="00C77A4F"/>
    <w:rsid w:val="00C80202"/>
    <w:rsid w:val="00C82E9D"/>
    <w:rsid w:val="00C913CA"/>
    <w:rsid w:val="00CA21B7"/>
    <w:rsid w:val="00CD238C"/>
    <w:rsid w:val="00CE4062"/>
    <w:rsid w:val="00CF1FA9"/>
    <w:rsid w:val="00CF35FC"/>
    <w:rsid w:val="00CF656E"/>
    <w:rsid w:val="00D10832"/>
    <w:rsid w:val="00D15E62"/>
    <w:rsid w:val="00D20EB7"/>
    <w:rsid w:val="00D23F1E"/>
    <w:rsid w:val="00D304C2"/>
    <w:rsid w:val="00D42061"/>
    <w:rsid w:val="00D45F34"/>
    <w:rsid w:val="00D46A6B"/>
    <w:rsid w:val="00D545B6"/>
    <w:rsid w:val="00D738E5"/>
    <w:rsid w:val="00DB4C2C"/>
    <w:rsid w:val="00DD7159"/>
    <w:rsid w:val="00E14CD7"/>
    <w:rsid w:val="00E21178"/>
    <w:rsid w:val="00E2122C"/>
    <w:rsid w:val="00E2309F"/>
    <w:rsid w:val="00E27F31"/>
    <w:rsid w:val="00E316E3"/>
    <w:rsid w:val="00E40902"/>
    <w:rsid w:val="00E476F2"/>
    <w:rsid w:val="00E50CD2"/>
    <w:rsid w:val="00E56DAE"/>
    <w:rsid w:val="00E61042"/>
    <w:rsid w:val="00E662E4"/>
    <w:rsid w:val="00E71690"/>
    <w:rsid w:val="00E81DFA"/>
    <w:rsid w:val="00E830EC"/>
    <w:rsid w:val="00E857D5"/>
    <w:rsid w:val="00EB1DAC"/>
    <w:rsid w:val="00EB4311"/>
    <w:rsid w:val="00EB4C57"/>
    <w:rsid w:val="00EE7AAC"/>
    <w:rsid w:val="00F06E4C"/>
    <w:rsid w:val="00F21082"/>
    <w:rsid w:val="00F42331"/>
    <w:rsid w:val="00F7725C"/>
    <w:rsid w:val="00F87124"/>
    <w:rsid w:val="00FC7559"/>
    <w:rsid w:val="00FD0481"/>
    <w:rsid w:val="00FE1D78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9502"/>
  <w15:chartTrackingRefBased/>
  <w15:docId w15:val="{A76D9763-8553-9046-B574-3CECDF43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C2C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B4C2C"/>
    <w:rPr>
      <w:u w:val="single"/>
    </w:rPr>
  </w:style>
  <w:style w:type="paragraph" w:customStyle="1" w:styleId="Kopf-undFuzeilen">
    <w:name w:val="Kopf- und Fußzeilen"/>
    <w:rsid w:val="00DB4C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Text">
    <w:name w:val="Text"/>
    <w:rsid w:val="00DB4C2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right="2835"/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p1">
    <w:name w:val="p1"/>
    <w:basedOn w:val="Standard"/>
    <w:rsid w:val="00DB4C2C"/>
    <w:pPr>
      <w:spacing w:before="100" w:beforeAutospacing="1" w:after="100" w:afterAutospacing="1"/>
    </w:pPr>
  </w:style>
  <w:style w:type="character" w:customStyle="1" w:styleId="s1">
    <w:name w:val="s1"/>
    <w:basedOn w:val="Absatz-Standardschriftart"/>
    <w:rsid w:val="00DB4C2C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4C2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D37C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637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7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7B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7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7B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E0C17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965805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E50CD2"/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7E29B6"/>
  </w:style>
  <w:style w:type="paragraph" w:styleId="KeinLeerraum">
    <w:name w:val="No Spacing"/>
    <w:uiPriority w:val="1"/>
    <w:qFormat/>
    <w:rsid w:val="007E304D"/>
    <w:rPr>
      <w:kern w:val="2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0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e@tn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Hopp</dc:creator>
  <cp:keywords/>
  <dc:description/>
  <cp:lastModifiedBy>Friederike Hopp</cp:lastModifiedBy>
  <cp:revision>11</cp:revision>
  <dcterms:created xsi:type="dcterms:W3CDTF">2025-04-17T10:53:00Z</dcterms:created>
  <dcterms:modified xsi:type="dcterms:W3CDTF">2025-04-23T08:33:00Z</dcterms:modified>
</cp:coreProperties>
</file>