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7C60A753" w:rsidR="00DB4C2C" w:rsidRPr="00C2690C" w:rsidRDefault="00052C39"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aktiviert Glasfasernetz in Rotenburg nach nur acht Monaten Bauzeit</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49E31724" w:rsidR="00D42061" w:rsidRDefault="0070590B"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Rotenburg startet in digitale Zukunft</w:t>
      </w:r>
    </w:p>
    <w:p w14:paraId="7AAFD09C" w14:textId="7EF86681" w:rsidR="003D37CA" w:rsidRPr="0070590B" w:rsidRDefault="0070590B" w:rsidP="0070590B">
      <w:pPr>
        <w:pStyle w:val="Listenabsatz"/>
        <w:numPr>
          <w:ilvl w:val="0"/>
          <w:numId w:val="2"/>
        </w:numPr>
        <w:spacing w:line="360" w:lineRule="auto"/>
        <w:jc w:val="both"/>
        <w:rPr>
          <w:rStyle w:val="s1"/>
          <w:rFonts w:ascii="Helvetica" w:hAnsi="Helvetica" w:cs="Segoe UI"/>
          <w:b/>
          <w:bCs/>
          <w:color w:val="000000" w:themeColor="text1"/>
          <w:sz w:val="22"/>
          <w:szCs w:val="22"/>
        </w:rPr>
      </w:pPr>
      <w:r w:rsidRPr="00B06304">
        <w:rPr>
          <w:rStyle w:val="s1"/>
          <w:rFonts w:ascii="Helvetica" w:hAnsi="Helvetica"/>
          <w:b/>
          <w:bCs/>
          <w:sz w:val="22"/>
          <w:szCs w:val="22"/>
        </w:rPr>
        <w:t>Bis Weihnachten sind alle Bauarbeiten abgeschlosse</w:t>
      </w:r>
      <w:r>
        <w:rPr>
          <w:rStyle w:val="s1"/>
          <w:rFonts w:ascii="Helvetica" w:hAnsi="Helvetica"/>
          <w:b/>
          <w:bCs/>
          <w:sz w:val="22"/>
          <w:szCs w:val="22"/>
        </w:rPr>
        <w:t>n</w:t>
      </w:r>
    </w:p>
    <w:p w14:paraId="1DECC095" w14:textId="0F8FED50" w:rsidR="00B06304" w:rsidRDefault="003559F8" w:rsidP="00C62E7B">
      <w:pPr>
        <w:pStyle w:val="StandardWeb"/>
        <w:spacing w:line="360" w:lineRule="auto"/>
        <w:rPr>
          <w:rStyle w:val="s1"/>
          <w:rFonts w:ascii="Helvetica" w:hAnsi="Helvetica"/>
          <w:sz w:val="22"/>
          <w:szCs w:val="22"/>
        </w:rPr>
      </w:pPr>
      <w:r>
        <w:rPr>
          <w:rStyle w:val="s1"/>
          <w:rFonts w:ascii="Helvetica" w:hAnsi="Helvetica"/>
          <w:sz w:val="22"/>
          <w:szCs w:val="22"/>
        </w:rPr>
        <w:br/>
      </w:r>
      <w:r w:rsidR="00052C39">
        <w:rPr>
          <w:rStyle w:val="s1"/>
          <w:rFonts w:ascii="Helvetica" w:hAnsi="Helvetica"/>
          <w:sz w:val="22"/>
          <w:szCs w:val="22"/>
        </w:rPr>
        <w:t>1</w:t>
      </w:r>
      <w:r w:rsidR="005570A5">
        <w:rPr>
          <w:rStyle w:val="s1"/>
          <w:rFonts w:ascii="Helvetica" w:hAnsi="Helvetica"/>
          <w:sz w:val="22"/>
          <w:szCs w:val="22"/>
        </w:rPr>
        <w:t>1</w:t>
      </w:r>
      <w:r w:rsidR="00052C39">
        <w:rPr>
          <w:rStyle w:val="s1"/>
          <w:rFonts w:ascii="Helvetica" w:hAnsi="Helvetica"/>
          <w:sz w:val="22"/>
          <w:szCs w:val="22"/>
        </w:rPr>
        <w:t>.1</w:t>
      </w:r>
      <w:r w:rsidR="005570A5">
        <w:rPr>
          <w:rStyle w:val="s1"/>
          <w:rFonts w:ascii="Helvetica" w:hAnsi="Helvetica"/>
          <w:sz w:val="22"/>
          <w:szCs w:val="22"/>
        </w:rPr>
        <w:t>2</w:t>
      </w:r>
      <w:r w:rsidR="00CF35FC" w:rsidRPr="00CF35FC">
        <w:rPr>
          <w:rStyle w:val="s1"/>
          <w:rFonts w:ascii="Helvetica" w:hAnsi="Helvetica"/>
          <w:sz w:val="22"/>
          <w:szCs w:val="22"/>
        </w:rPr>
        <w:t xml:space="preserve">.2024 – </w:t>
      </w:r>
      <w:r w:rsidR="00052C39">
        <w:rPr>
          <w:rStyle w:val="s1"/>
          <w:rFonts w:ascii="Helvetica" w:hAnsi="Helvetica"/>
          <w:sz w:val="22"/>
          <w:szCs w:val="22"/>
        </w:rPr>
        <w:t xml:space="preserve">Erst im </w:t>
      </w:r>
      <w:r w:rsidR="00052C39" w:rsidRPr="002F4E7D">
        <w:rPr>
          <w:rStyle w:val="s1"/>
          <w:rFonts w:ascii="Helvetica" w:hAnsi="Helvetica"/>
          <w:sz w:val="22"/>
          <w:szCs w:val="22"/>
        </w:rPr>
        <w:t xml:space="preserve">Frühjahr 2024 hatten die Bauarbeiten für das Glasfasernetz der TNG Stadtnetz GmbH in Rotenburg </w:t>
      </w:r>
      <w:r w:rsidR="00D9698F" w:rsidRPr="002F4E7D">
        <w:rPr>
          <w:rStyle w:val="s1"/>
          <w:rFonts w:ascii="Helvetica" w:hAnsi="Helvetica"/>
          <w:sz w:val="22"/>
          <w:szCs w:val="22"/>
        </w:rPr>
        <w:t>a. d. Fulda</w:t>
      </w:r>
      <w:r w:rsidR="00D9698F">
        <w:rPr>
          <w:rStyle w:val="s1"/>
          <w:rFonts w:ascii="Helvetica" w:hAnsi="Helvetica"/>
          <w:sz w:val="22"/>
          <w:szCs w:val="22"/>
        </w:rPr>
        <w:t xml:space="preserve"> </w:t>
      </w:r>
      <w:r w:rsidR="00052C39">
        <w:rPr>
          <w:rStyle w:val="s1"/>
          <w:rFonts w:ascii="Helvetica" w:hAnsi="Helvetica"/>
          <w:sz w:val="22"/>
          <w:szCs w:val="22"/>
        </w:rPr>
        <w:t xml:space="preserve">begonnen. Vergangene Woche feierte TNG gemeinsam mit </w:t>
      </w:r>
      <w:r w:rsidR="00B06304">
        <w:rPr>
          <w:rStyle w:val="s1"/>
          <w:rFonts w:ascii="Helvetica" w:hAnsi="Helvetica"/>
          <w:sz w:val="22"/>
          <w:szCs w:val="22"/>
        </w:rPr>
        <w:t>Rotenburgs Bürgermeister Marcus Weber</w:t>
      </w:r>
      <w:r w:rsidR="00052C39">
        <w:rPr>
          <w:rStyle w:val="s1"/>
          <w:rFonts w:ascii="Helvetica" w:hAnsi="Helvetica"/>
          <w:sz w:val="22"/>
          <w:szCs w:val="22"/>
        </w:rPr>
        <w:t xml:space="preserve"> und de</w:t>
      </w:r>
      <w:r w:rsidR="00B06304">
        <w:rPr>
          <w:rStyle w:val="s1"/>
          <w:rFonts w:ascii="Helvetica" w:hAnsi="Helvetica"/>
          <w:sz w:val="22"/>
          <w:szCs w:val="22"/>
        </w:rPr>
        <w:t>m</w:t>
      </w:r>
      <w:r w:rsidR="00052C39">
        <w:rPr>
          <w:rStyle w:val="s1"/>
          <w:rFonts w:ascii="Helvetica" w:hAnsi="Helvetica"/>
          <w:sz w:val="22"/>
          <w:szCs w:val="22"/>
        </w:rPr>
        <w:t xml:space="preserve"> ausführenden Bauunternehme</w:t>
      </w:r>
      <w:r w:rsidR="00B06304">
        <w:rPr>
          <w:rStyle w:val="s1"/>
          <w:rFonts w:ascii="Helvetica" w:hAnsi="Helvetica"/>
          <w:sz w:val="22"/>
          <w:szCs w:val="22"/>
        </w:rPr>
        <w:t>n</w:t>
      </w:r>
      <w:r w:rsidR="005D012E">
        <w:rPr>
          <w:rStyle w:val="s1"/>
          <w:rFonts w:ascii="Helvetica" w:hAnsi="Helvetica"/>
          <w:sz w:val="22"/>
          <w:szCs w:val="22"/>
        </w:rPr>
        <w:t>,</w:t>
      </w:r>
      <w:r w:rsidR="00B06304">
        <w:rPr>
          <w:rStyle w:val="s1"/>
          <w:rFonts w:ascii="Helvetica" w:hAnsi="Helvetica"/>
          <w:sz w:val="22"/>
          <w:szCs w:val="22"/>
        </w:rPr>
        <w:t xml:space="preserve"> Aytac GmbH</w:t>
      </w:r>
      <w:r w:rsidR="005D012E">
        <w:rPr>
          <w:rStyle w:val="s1"/>
          <w:rFonts w:ascii="Helvetica" w:hAnsi="Helvetica"/>
          <w:sz w:val="22"/>
          <w:szCs w:val="22"/>
        </w:rPr>
        <w:t>,</w:t>
      </w:r>
      <w:r w:rsidR="00052C39">
        <w:rPr>
          <w:rStyle w:val="s1"/>
          <w:rFonts w:ascii="Helvetica" w:hAnsi="Helvetica"/>
          <w:sz w:val="22"/>
          <w:szCs w:val="22"/>
        </w:rPr>
        <w:t xml:space="preserve"> die Aktivierun</w:t>
      </w:r>
      <w:r w:rsidR="00B06304">
        <w:rPr>
          <w:rStyle w:val="s1"/>
          <w:rFonts w:ascii="Helvetica" w:hAnsi="Helvetica"/>
          <w:sz w:val="22"/>
          <w:szCs w:val="22"/>
        </w:rPr>
        <w:t>g</w:t>
      </w:r>
      <w:r w:rsidR="0070590B">
        <w:rPr>
          <w:rStyle w:val="s1"/>
          <w:rFonts w:ascii="Helvetica" w:hAnsi="Helvetica"/>
          <w:sz w:val="22"/>
          <w:szCs w:val="22"/>
        </w:rPr>
        <w:t xml:space="preserve"> des Netzes</w:t>
      </w:r>
      <w:r w:rsidR="00B06304">
        <w:rPr>
          <w:rStyle w:val="s1"/>
          <w:rFonts w:ascii="Helvetica" w:hAnsi="Helvetica"/>
          <w:sz w:val="22"/>
          <w:szCs w:val="22"/>
        </w:rPr>
        <w:t>. Nur rekordverdächtige acht Monate vergingen vom Baustart bis zur Aktivier</w:t>
      </w:r>
      <w:r w:rsidR="0070590B">
        <w:rPr>
          <w:rStyle w:val="s1"/>
          <w:rFonts w:ascii="Helvetica" w:hAnsi="Helvetica"/>
          <w:sz w:val="22"/>
          <w:szCs w:val="22"/>
        </w:rPr>
        <w:t>ung</w:t>
      </w:r>
      <w:r w:rsidR="00B06304">
        <w:rPr>
          <w:rStyle w:val="s1"/>
          <w:rFonts w:ascii="Helvetica" w:hAnsi="Helvetica"/>
          <w:sz w:val="22"/>
          <w:szCs w:val="22"/>
        </w:rPr>
        <w:t>. Mit dem nahezu flächendeckenden Ausbau in der Kernst</w:t>
      </w:r>
      <w:r w:rsidR="004C10D2">
        <w:rPr>
          <w:rStyle w:val="s1"/>
          <w:rFonts w:ascii="Helvetica" w:hAnsi="Helvetica"/>
          <w:sz w:val="22"/>
          <w:szCs w:val="22"/>
        </w:rPr>
        <w:t xml:space="preserve">adt, </w:t>
      </w:r>
      <w:r w:rsidR="00B06304">
        <w:rPr>
          <w:rStyle w:val="s1"/>
          <w:rFonts w:ascii="Helvetica" w:hAnsi="Helvetica"/>
          <w:sz w:val="22"/>
          <w:szCs w:val="22"/>
        </w:rPr>
        <w:t xml:space="preserve">Lispenhausen und </w:t>
      </w:r>
      <w:proofErr w:type="spellStart"/>
      <w:r w:rsidR="00B06304">
        <w:rPr>
          <w:rStyle w:val="s1"/>
          <w:rFonts w:ascii="Helvetica" w:hAnsi="Helvetica"/>
          <w:sz w:val="22"/>
          <w:szCs w:val="22"/>
        </w:rPr>
        <w:t>Braach</w:t>
      </w:r>
      <w:proofErr w:type="spellEnd"/>
      <w:r w:rsidR="00B06304">
        <w:rPr>
          <w:rStyle w:val="s1"/>
          <w:rFonts w:ascii="Helvetica" w:hAnsi="Helvetica"/>
          <w:sz w:val="22"/>
          <w:szCs w:val="22"/>
        </w:rPr>
        <w:t xml:space="preserve"> ist nun die </w:t>
      </w:r>
      <w:r w:rsidR="0070590B">
        <w:rPr>
          <w:rStyle w:val="s1"/>
          <w:rFonts w:ascii="Helvetica" w:hAnsi="Helvetica"/>
          <w:sz w:val="22"/>
          <w:szCs w:val="22"/>
        </w:rPr>
        <w:t>Glasfaserv</w:t>
      </w:r>
      <w:r w:rsidR="00B06304">
        <w:rPr>
          <w:rStyle w:val="s1"/>
          <w:rFonts w:ascii="Helvetica" w:hAnsi="Helvetica"/>
          <w:sz w:val="22"/>
          <w:szCs w:val="22"/>
        </w:rPr>
        <w:t>ersorgung von über 6.000 Haushalten möglich. Dafür wurden gut 85 Kilometer Trasse in Rotenburg verba</w:t>
      </w:r>
      <w:r w:rsidR="0070590B">
        <w:rPr>
          <w:rStyle w:val="s1"/>
          <w:rFonts w:ascii="Helvetica" w:hAnsi="Helvetica"/>
          <w:sz w:val="22"/>
          <w:szCs w:val="22"/>
        </w:rPr>
        <w:t>ut. „Da</w:t>
      </w:r>
      <w:r w:rsidR="00D57AA3">
        <w:rPr>
          <w:rStyle w:val="s1"/>
          <w:rFonts w:ascii="Helvetica" w:hAnsi="Helvetica"/>
          <w:sz w:val="22"/>
          <w:szCs w:val="22"/>
        </w:rPr>
        <w:t>ss</w:t>
      </w:r>
      <w:r w:rsidR="0070590B">
        <w:rPr>
          <w:rStyle w:val="s1"/>
          <w:rFonts w:ascii="Helvetica" w:hAnsi="Helvetica"/>
          <w:sz w:val="22"/>
          <w:szCs w:val="22"/>
        </w:rPr>
        <w:t xml:space="preserve"> der Glasfaserausbau so schnell voranschreiten und noch in diesem Jahr abgeschlossen werden konnte, freut uns </w:t>
      </w:r>
      <w:r w:rsidR="0070590B" w:rsidRPr="002F4E7D">
        <w:rPr>
          <w:rStyle w:val="s1"/>
          <w:rFonts w:ascii="Helvetica" w:hAnsi="Helvetica"/>
          <w:sz w:val="22"/>
          <w:szCs w:val="22"/>
        </w:rPr>
        <w:t xml:space="preserve">ungemein. </w:t>
      </w:r>
      <w:r w:rsidR="00D9698F" w:rsidRPr="002F4E7D">
        <w:rPr>
          <w:rStyle w:val="s1"/>
          <w:rFonts w:ascii="Helvetica" w:hAnsi="Helvetica"/>
          <w:sz w:val="22"/>
          <w:szCs w:val="22"/>
        </w:rPr>
        <w:t>Diese zügige Umsetzung war ein guter Startschuss für den Glasfaserausbau in Rotenburg</w:t>
      </w:r>
      <w:r w:rsidR="0070590B" w:rsidRPr="002F4E7D">
        <w:rPr>
          <w:rStyle w:val="s1"/>
          <w:rFonts w:ascii="Helvetica" w:hAnsi="Helvetica"/>
          <w:sz w:val="22"/>
          <w:szCs w:val="22"/>
        </w:rPr>
        <w:t>“,</w:t>
      </w:r>
      <w:r w:rsidR="0070590B">
        <w:rPr>
          <w:rStyle w:val="s1"/>
          <w:rFonts w:ascii="Helvetica" w:hAnsi="Helvetica"/>
          <w:sz w:val="22"/>
          <w:szCs w:val="22"/>
        </w:rPr>
        <w:t xml:space="preserve"> freut sich Bürgermeister Weber. </w:t>
      </w:r>
    </w:p>
    <w:p w14:paraId="3C4B8F20" w14:textId="4B705E11" w:rsidR="00B06304" w:rsidRDefault="00B06304" w:rsidP="00C62E7B">
      <w:pPr>
        <w:pStyle w:val="StandardWeb"/>
        <w:spacing w:line="360" w:lineRule="auto"/>
        <w:rPr>
          <w:rStyle w:val="s1"/>
          <w:rFonts w:ascii="Helvetica" w:hAnsi="Helvetica"/>
          <w:sz w:val="22"/>
          <w:szCs w:val="22"/>
        </w:rPr>
      </w:pPr>
      <w:r w:rsidRPr="0070590B">
        <w:rPr>
          <w:rStyle w:val="s1"/>
          <w:rFonts w:ascii="Helvetica" w:hAnsi="Helvetica"/>
          <w:b/>
          <w:bCs/>
          <w:sz w:val="22"/>
          <w:szCs w:val="22"/>
        </w:rPr>
        <w:t xml:space="preserve">Erste </w:t>
      </w:r>
      <w:proofErr w:type="gramStart"/>
      <w:r w:rsidRPr="0070590B">
        <w:rPr>
          <w:rStyle w:val="s1"/>
          <w:rFonts w:ascii="Helvetica" w:hAnsi="Helvetica"/>
          <w:b/>
          <w:bCs/>
          <w:sz w:val="22"/>
          <w:szCs w:val="22"/>
        </w:rPr>
        <w:t>Kund:innen</w:t>
      </w:r>
      <w:proofErr w:type="gramEnd"/>
      <w:r w:rsidRPr="0070590B">
        <w:rPr>
          <w:rStyle w:val="s1"/>
          <w:rFonts w:ascii="Helvetica" w:hAnsi="Helvetica"/>
          <w:b/>
          <w:bCs/>
          <w:sz w:val="22"/>
          <w:szCs w:val="22"/>
        </w:rPr>
        <w:t xml:space="preserve"> noch vor Weihnachten aktiv am Netz</w:t>
      </w:r>
      <w:r>
        <w:rPr>
          <w:rStyle w:val="s1"/>
          <w:rFonts w:ascii="Helvetica" w:hAnsi="Helvetica"/>
          <w:sz w:val="22"/>
          <w:szCs w:val="22"/>
        </w:rPr>
        <w:br/>
      </w:r>
      <w:r w:rsidR="0070590B">
        <w:rPr>
          <w:rStyle w:val="s1"/>
          <w:rFonts w:ascii="Helvetica" w:hAnsi="Helvetica"/>
          <w:sz w:val="22"/>
          <w:szCs w:val="22"/>
        </w:rPr>
        <w:t>Mit der Aktivierung des Glasfasernetzes starten auch die Aktivierungen der Kundenanschlüss</w:t>
      </w:r>
      <w:r w:rsidR="00057F4F">
        <w:rPr>
          <w:rStyle w:val="s1"/>
          <w:rFonts w:ascii="Helvetica" w:hAnsi="Helvetica"/>
          <w:sz w:val="22"/>
          <w:szCs w:val="22"/>
        </w:rPr>
        <w:t>e, wofür jetzt die Zugangsdaten versendet werden</w:t>
      </w:r>
      <w:r w:rsidR="0070590B">
        <w:rPr>
          <w:rStyle w:val="s1"/>
          <w:rFonts w:ascii="Helvetica" w:hAnsi="Helvetica"/>
          <w:sz w:val="22"/>
          <w:szCs w:val="22"/>
        </w:rPr>
        <w:t xml:space="preserve">. Ein </w:t>
      </w:r>
      <w:r w:rsidR="00ED76C0">
        <w:rPr>
          <w:rStyle w:val="s1"/>
          <w:rFonts w:ascii="Helvetica" w:hAnsi="Helvetica"/>
          <w:sz w:val="22"/>
          <w:szCs w:val="22"/>
        </w:rPr>
        <w:t xml:space="preserve">kostenfreier </w:t>
      </w:r>
      <w:r w:rsidR="0070590B">
        <w:rPr>
          <w:rStyle w:val="s1"/>
          <w:rFonts w:ascii="Helvetica" w:hAnsi="Helvetica"/>
          <w:sz w:val="22"/>
          <w:szCs w:val="22"/>
        </w:rPr>
        <w:t>Anschluss an das Glasfaserfasernetz ist weiterhin problemlos möglich. Alle Informationen rund um den Ausbau sind auf tng.de/</w:t>
      </w:r>
      <w:proofErr w:type="spellStart"/>
      <w:r w:rsidR="0070590B">
        <w:rPr>
          <w:rStyle w:val="s1"/>
          <w:rFonts w:ascii="Helvetica" w:hAnsi="Helvetica"/>
          <w:sz w:val="22"/>
          <w:szCs w:val="22"/>
        </w:rPr>
        <w:t>rotenburg</w:t>
      </w:r>
      <w:proofErr w:type="spellEnd"/>
      <w:r w:rsidR="0070590B">
        <w:rPr>
          <w:rStyle w:val="s1"/>
          <w:rFonts w:ascii="Helvetica" w:hAnsi="Helvetica"/>
          <w:sz w:val="22"/>
          <w:szCs w:val="22"/>
        </w:rPr>
        <w:t xml:space="preserve"> zu finden. </w:t>
      </w:r>
    </w:p>
    <w:p w14:paraId="3EF23A8A" w14:textId="4776166A" w:rsidR="00C62E7B" w:rsidRDefault="00B06304" w:rsidP="00C62E7B">
      <w:pPr>
        <w:pStyle w:val="StandardWeb"/>
        <w:spacing w:line="360" w:lineRule="auto"/>
        <w:rPr>
          <w:rStyle w:val="s1"/>
          <w:rFonts w:ascii="Helvetica" w:hAnsi="Helvetica"/>
          <w:sz w:val="22"/>
          <w:szCs w:val="22"/>
        </w:rPr>
      </w:pPr>
      <w:r w:rsidRPr="00B06304">
        <w:rPr>
          <w:rStyle w:val="s1"/>
          <w:rFonts w:ascii="Helvetica" w:hAnsi="Helvetica"/>
          <w:b/>
          <w:bCs/>
          <w:sz w:val="22"/>
          <w:szCs w:val="22"/>
        </w:rPr>
        <w:t>Bis Weihnachten sind alle Bauarbeiten abgeschlossen</w:t>
      </w:r>
      <w:r>
        <w:rPr>
          <w:rStyle w:val="s1"/>
          <w:rFonts w:ascii="Helvetica" w:hAnsi="Helvetica"/>
          <w:sz w:val="22"/>
          <w:szCs w:val="22"/>
        </w:rPr>
        <w:br/>
        <w:t xml:space="preserve">Aktuell werden </w:t>
      </w:r>
      <w:r w:rsidR="003953D2">
        <w:rPr>
          <w:rStyle w:val="s1"/>
          <w:rFonts w:ascii="Helvetica" w:hAnsi="Helvetica"/>
          <w:sz w:val="22"/>
          <w:szCs w:val="22"/>
        </w:rPr>
        <w:t>noch</w:t>
      </w:r>
      <w:r>
        <w:rPr>
          <w:rStyle w:val="s1"/>
          <w:rFonts w:ascii="Helvetica" w:hAnsi="Helvetica"/>
          <w:sz w:val="22"/>
          <w:szCs w:val="22"/>
        </w:rPr>
        <w:t xml:space="preserve"> die letzten Asphaltoberflächen wiederhergestellt. Dies ist vor allem in den Straßen der Fall, wo vermehrt </w:t>
      </w:r>
      <w:proofErr w:type="spellStart"/>
      <w:proofErr w:type="gramStart"/>
      <w:r>
        <w:rPr>
          <w:rStyle w:val="s1"/>
          <w:rFonts w:ascii="Helvetica" w:hAnsi="Helvetica"/>
          <w:sz w:val="22"/>
          <w:szCs w:val="22"/>
        </w:rPr>
        <w:t>Nachzügler</w:t>
      </w:r>
      <w:r w:rsidR="003953D2">
        <w:rPr>
          <w:rStyle w:val="s1"/>
          <w:rFonts w:ascii="Helvetica" w:hAnsi="Helvetica"/>
          <w:sz w:val="22"/>
          <w:szCs w:val="22"/>
        </w:rPr>
        <w:t>:innen</w:t>
      </w:r>
      <w:proofErr w:type="spellEnd"/>
      <w:proofErr w:type="gramEnd"/>
      <w:r>
        <w:rPr>
          <w:rStyle w:val="s1"/>
          <w:rFonts w:ascii="Helvetica" w:hAnsi="Helvetica"/>
          <w:sz w:val="22"/>
          <w:szCs w:val="22"/>
        </w:rPr>
        <w:t xml:space="preserve"> an das Glasfasernetz angeschlossen wurden</w:t>
      </w:r>
      <w:r w:rsidR="003953D2">
        <w:rPr>
          <w:rStyle w:val="s1"/>
          <w:rFonts w:ascii="Helvetica" w:hAnsi="Helvetica"/>
          <w:sz w:val="22"/>
          <w:szCs w:val="22"/>
        </w:rPr>
        <w:t xml:space="preserve"> oder größere Straße</w:t>
      </w:r>
      <w:r w:rsidR="00BD1C2B">
        <w:rPr>
          <w:rStyle w:val="s1"/>
          <w:rFonts w:ascii="Helvetica" w:hAnsi="Helvetica"/>
          <w:sz w:val="22"/>
          <w:szCs w:val="22"/>
        </w:rPr>
        <w:t>nq</w:t>
      </w:r>
      <w:r w:rsidR="003953D2">
        <w:rPr>
          <w:rStyle w:val="s1"/>
          <w:rFonts w:ascii="Helvetica" w:hAnsi="Helvetica"/>
          <w:sz w:val="22"/>
          <w:szCs w:val="22"/>
        </w:rPr>
        <w:t>uerungen vorgenommen w</w:t>
      </w:r>
      <w:r w:rsidR="00BD1C2B">
        <w:rPr>
          <w:rStyle w:val="s1"/>
          <w:rFonts w:ascii="Helvetica" w:hAnsi="Helvetica"/>
          <w:sz w:val="22"/>
          <w:szCs w:val="22"/>
        </w:rPr>
        <w:t>erden mussten</w:t>
      </w:r>
      <w:r>
        <w:rPr>
          <w:rStyle w:val="s1"/>
          <w:rFonts w:ascii="Helvetica" w:hAnsi="Helvetica"/>
          <w:sz w:val="22"/>
          <w:szCs w:val="22"/>
        </w:rPr>
        <w:t xml:space="preserve">. Bis Weihnachten werden auch diese Arbeiten abgeschlossen sein. </w:t>
      </w:r>
    </w:p>
    <w:p w14:paraId="36B1423A" w14:textId="77777777" w:rsidR="00E76555" w:rsidRDefault="00E76555" w:rsidP="00C62E7B">
      <w:pPr>
        <w:pStyle w:val="StandardWeb"/>
        <w:spacing w:line="360" w:lineRule="auto"/>
        <w:rPr>
          <w:rStyle w:val="s1"/>
          <w:rFonts w:ascii="Helvetica" w:hAnsi="Helvetica"/>
          <w:sz w:val="22"/>
          <w:szCs w:val="22"/>
        </w:rPr>
      </w:pPr>
    </w:p>
    <w:p w14:paraId="2F0FCB38" w14:textId="5EED989B" w:rsidR="00E76555" w:rsidRDefault="00E76555" w:rsidP="00C62E7B">
      <w:pPr>
        <w:pStyle w:val="StandardWeb"/>
        <w:spacing w:line="360" w:lineRule="auto"/>
        <w:rPr>
          <w:rStyle w:val="s1"/>
          <w:rFonts w:ascii="Helvetica" w:hAnsi="Helvetica" w:cs="Segoe UI"/>
          <w:b/>
          <w:bCs/>
          <w:color w:val="000000" w:themeColor="text1"/>
          <w:sz w:val="22"/>
          <w:szCs w:val="22"/>
        </w:rPr>
      </w:pPr>
      <w:r>
        <w:rPr>
          <w:rStyle w:val="s1"/>
          <w:rFonts w:ascii="Helvetica" w:hAnsi="Helvetica"/>
          <w:sz w:val="22"/>
          <w:szCs w:val="22"/>
        </w:rPr>
        <w:t>Foto (</w:t>
      </w:r>
      <w:r w:rsidRPr="00E76555">
        <w:rPr>
          <w:rFonts w:ascii="Helvetica" w:hAnsi="Helvetica"/>
          <w:sz w:val="22"/>
          <w:szCs w:val="22"/>
        </w:rPr>
        <w:t>v.</w:t>
      </w:r>
      <w:r>
        <w:rPr>
          <w:rFonts w:ascii="Helvetica" w:hAnsi="Helvetica"/>
          <w:sz w:val="22"/>
          <w:szCs w:val="22"/>
        </w:rPr>
        <w:t xml:space="preserve"> </w:t>
      </w:r>
      <w:r w:rsidRPr="00E76555">
        <w:rPr>
          <w:rFonts w:ascii="Helvetica" w:hAnsi="Helvetica"/>
          <w:sz w:val="22"/>
          <w:szCs w:val="22"/>
        </w:rPr>
        <w:t>l.</w:t>
      </w:r>
      <w:r>
        <w:rPr>
          <w:rFonts w:ascii="Helvetica" w:hAnsi="Helvetica"/>
          <w:sz w:val="22"/>
          <w:szCs w:val="22"/>
        </w:rPr>
        <w:t xml:space="preserve"> </w:t>
      </w:r>
      <w:r w:rsidRPr="00E76555">
        <w:rPr>
          <w:rFonts w:ascii="Helvetica" w:hAnsi="Helvetica"/>
          <w:sz w:val="22"/>
          <w:szCs w:val="22"/>
        </w:rPr>
        <w:t>n.</w:t>
      </w:r>
      <w:r>
        <w:rPr>
          <w:rFonts w:ascii="Helvetica" w:hAnsi="Helvetica"/>
          <w:sz w:val="22"/>
          <w:szCs w:val="22"/>
        </w:rPr>
        <w:t xml:space="preserve"> </w:t>
      </w:r>
      <w:r w:rsidRPr="00E76555">
        <w:rPr>
          <w:rFonts w:ascii="Helvetica" w:hAnsi="Helvetica"/>
          <w:sz w:val="22"/>
          <w:szCs w:val="22"/>
        </w:rPr>
        <w:t>r.</w:t>
      </w:r>
      <w:r>
        <w:rPr>
          <w:rFonts w:ascii="Helvetica" w:hAnsi="Helvetica"/>
          <w:sz w:val="22"/>
          <w:szCs w:val="22"/>
        </w:rPr>
        <w:t>)</w:t>
      </w:r>
      <w:r w:rsidRPr="00E76555">
        <w:rPr>
          <w:rFonts w:ascii="Helvetica" w:hAnsi="Helvetica"/>
          <w:sz w:val="22"/>
          <w:szCs w:val="22"/>
        </w:rPr>
        <w:t xml:space="preserve">: Kilian Ortwein (TNG Vertrieb Mitte/Süddeutschland), Sükrü Tasdemir (Projektleiter Aytac </w:t>
      </w:r>
      <w:r>
        <w:rPr>
          <w:rFonts w:ascii="Helvetica" w:hAnsi="Helvetica"/>
          <w:sz w:val="22"/>
          <w:szCs w:val="22"/>
        </w:rPr>
        <w:t>GmbH</w:t>
      </w:r>
      <w:r w:rsidRPr="00E76555">
        <w:rPr>
          <w:rFonts w:ascii="Helvetica" w:hAnsi="Helvetica"/>
          <w:sz w:val="22"/>
          <w:szCs w:val="22"/>
        </w:rPr>
        <w:t>), Ayhan Tasdemir (</w:t>
      </w:r>
      <w:proofErr w:type="gramStart"/>
      <w:r w:rsidRPr="00E76555">
        <w:rPr>
          <w:rFonts w:ascii="Helvetica" w:hAnsi="Helvetica"/>
          <w:sz w:val="22"/>
          <w:szCs w:val="22"/>
        </w:rPr>
        <w:t>ABT Team</w:t>
      </w:r>
      <w:proofErr w:type="gramEnd"/>
      <w:r w:rsidRPr="00E76555">
        <w:rPr>
          <w:rFonts w:ascii="Helvetica" w:hAnsi="Helvetica"/>
          <w:sz w:val="22"/>
          <w:szCs w:val="22"/>
        </w:rPr>
        <w:t xml:space="preserve">), Ismail Can (Management Aytac </w:t>
      </w:r>
      <w:r>
        <w:rPr>
          <w:rFonts w:ascii="Helvetica" w:hAnsi="Helvetica"/>
          <w:sz w:val="22"/>
          <w:szCs w:val="22"/>
        </w:rPr>
        <w:t>GmbH</w:t>
      </w:r>
      <w:r w:rsidRPr="00E76555">
        <w:rPr>
          <w:rFonts w:ascii="Helvetica" w:hAnsi="Helvetica"/>
          <w:sz w:val="22"/>
          <w:szCs w:val="22"/>
        </w:rPr>
        <w:t xml:space="preserve">), Marcus </w:t>
      </w:r>
      <w:r w:rsidRPr="00E76555">
        <w:rPr>
          <w:rFonts w:ascii="Helvetica" w:hAnsi="Helvetica"/>
          <w:sz w:val="22"/>
          <w:szCs w:val="22"/>
        </w:rPr>
        <w:lastRenderedPageBreak/>
        <w:t>Weber (Bürgermeister der Stadt Rotenburg a. d. Fulda), Raphael Kupfermann (</w:t>
      </w:r>
      <w:r>
        <w:rPr>
          <w:rFonts w:ascii="Helvetica" w:hAnsi="Helvetica"/>
          <w:sz w:val="22"/>
          <w:szCs w:val="22"/>
        </w:rPr>
        <w:t xml:space="preserve">TNG </w:t>
      </w:r>
      <w:r w:rsidRPr="00E76555">
        <w:rPr>
          <w:rFonts w:ascii="Helvetica" w:hAnsi="Helvetica"/>
          <w:sz w:val="22"/>
          <w:szCs w:val="22"/>
        </w:rPr>
        <w:t>Regionalle</w:t>
      </w:r>
      <w:r>
        <w:rPr>
          <w:rFonts w:ascii="Helvetica" w:hAnsi="Helvetica"/>
          <w:sz w:val="22"/>
          <w:szCs w:val="22"/>
        </w:rPr>
        <w:t>iter</w:t>
      </w:r>
      <w:r w:rsidRPr="00E76555">
        <w:rPr>
          <w:rFonts w:ascii="Helvetica" w:hAnsi="Helvetica"/>
          <w:sz w:val="22"/>
          <w:szCs w:val="22"/>
        </w:rPr>
        <w:t>), Lars Seiler (Bauleiter TNG), Mustafa Cevik (Projektleite</w:t>
      </w:r>
      <w:r>
        <w:rPr>
          <w:rFonts w:ascii="Helvetica" w:hAnsi="Helvetica"/>
          <w:sz w:val="22"/>
          <w:szCs w:val="22"/>
        </w:rPr>
        <w:t>r</w:t>
      </w:r>
      <w:r w:rsidRPr="00E76555">
        <w:rPr>
          <w:rFonts w:ascii="Helvetica" w:hAnsi="Helvetica"/>
          <w:sz w:val="22"/>
          <w:szCs w:val="22"/>
        </w:rPr>
        <w:t xml:space="preserve"> Aytac </w:t>
      </w:r>
      <w:r>
        <w:rPr>
          <w:rFonts w:ascii="Helvetica" w:hAnsi="Helvetica"/>
          <w:sz w:val="22"/>
          <w:szCs w:val="22"/>
        </w:rPr>
        <w:t>GmbH</w:t>
      </w:r>
      <w:r w:rsidRPr="00E76555">
        <w:rPr>
          <w:rFonts w:ascii="Helvetica" w:hAnsi="Helvetica"/>
          <w:sz w:val="22"/>
          <w:szCs w:val="22"/>
        </w:rPr>
        <w:t>)</w:t>
      </w:r>
    </w:p>
    <w:p w14:paraId="0579ADCA" w14:textId="0E3DAE44" w:rsidR="00DB4C2C" w:rsidRPr="0092173B" w:rsidRDefault="007E29B6" w:rsidP="00C62E7B">
      <w:pPr>
        <w:pStyle w:val="StandardWeb"/>
        <w:spacing w:line="360" w:lineRule="auto"/>
        <w:rPr>
          <w:rStyle w:val="s1"/>
          <w:rFonts w:ascii="Helvetica" w:hAnsi="Helvetica"/>
          <w:sz w:val="22"/>
          <w:szCs w:val="22"/>
        </w:rPr>
      </w:pPr>
      <w:r w:rsidRPr="0092173B">
        <w:rPr>
          <w:rStyle w:val="s1"/>
          <w:rFonts w:ascii="Helvetica" w:hAnsi="Helvetica" w:cs="Segoe UI"/>
          <w:b/>
          <w:bCs/>
          <w:color w:val="000000" w:themeColor="text1"/>
          <w:sz w:val="22"/>
          <w:szCs w:val="22"/>
        </w:rPr>
        <w:br/>
      </w:r>
      <w:r w:rsidR="00DB4C2C" w:rsidRPr="0092173B">
        <w:rPr>
          <w:rStyle w:val="s1"/>
          <w:rFonts w:ascii="Helvetica" w:hAnsi="Helvetica" w:cs="Segoe UI"/>
          <w:b/>
          <w:bCs/>
          <w:color w:val="000000" w:themeColor="text1"/>
          <w:sz w:val="22"/>
          <w:szCs w:val="22"/>
        </w:rPr>
        <w:t>Informationen zur TNG Stadtnetz Gm</w:t>
      </w:r>
      <w:r w:rsidRPr="0092173B">
        <w:rPr>
          <w:rStyle w:val="s1"/>
          <w:rFonts w:ascii="Helvetica" w:hAnsi="Helvetica" w:cs="Segoe UI"/>
          <w:b/>
          <w:bCs/>
          <w:color w:val="000000" w:themeColor="text1"/>
          <w:sz w:val="22"/>
          <w:szCs w:val="22"/>
        </w:rPr>
        <w:t>bH</w:t>
      </w:r>
      <w:r w:rsidR="00DB4C2C" w:rsidRPr="0092173B">
        <w:rPr>
          <w:rStyle w:val="s1"/>
          <w:rFonts w:ascii="Helvetica" w:hAnsi="Helvetica" w:cs="Segoe UI"/>
          <w:b/>
          <w:bCs/>
          <w:color w:val="000000" w:themeColor="text1"/>
          <w:sz w:val="22"/>
          <w:szCs w:val="22"/>
        </w:rPr>
        <w:br/>
      </w:r>
      <w:r w:rsidR="00DB4C2C" w:rsidRPr="0092173B">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280CCDD0" w14:textId="79B767D5" w:rsidR="00DB4C2C" w:rsidRPr="0092173B" w:rsidRDefault="00DB4C2C" w:rsidP="007F2B1C">
      <w:pPr>
        <w:pStyle w:val="StandardWeb"/>
        <w:spacing w:line="360" w:lineRule="auto"/>
        <w:rPr>
          <w:rStyle w:val="s1"/>
          <w:rFonts w:ascii="Helvetica" w:hAnsi="Helvetica"/>
          <w:color w:val="000000"/>
          <w:sz w:val="22"/>
          <w:szCs w:val="22"/>
          <w:shd w:val="clear" w:color="auto" w:fill="FFFFFF"/>
        </w:rPr>
      </w:pPr>
      <w:r w:rsidRPr="0092173B">
        <w:rPr>
          <w:rStyle w:val="s1"/>
          <w:rFonts w:ascii="Helvetica" w:hAnsi="Helvetica" w:cs="Segoe UI"/>
          <w:color w:val="000000" w:themeColor="text1"/>
          <w:sz w:val="22"/>
          <w:szCs w:val="22"/>
        </w:rPr>
        <w:t>Was als IT-Start</w:t>
      </w:r>
      <w:r w:rsidR="00965805" w:rsidRPr="0092173B">
        <w:rPr>
          <w:rStyle w:val="s1"/>
          <w:rFonts w:ascii="Helvetica" w:hAnsi="Helvetica" w:cs="Segoe UI"/>
          <w:color w:val="000000" w:themeColor="text1"/>
          <w:sz w:val="22"/>
          <w:szCs w:val="22"/>
        </w:rPr>
        <w:t>u</w:t>
      </w:r>
      <w:r w:rsidRPr="0092173B">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Dadurch gehört TNG seit 2023 in Deutschland</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zu</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 xml:space="preserve">den 20 größten Telekommunikationsanbietern gemessen an der Zahl aktiver </w:t>
      </w:r>
      <w:proofErr w:type="spellStart"/>
      <w:proofErr w:type="gramStart"/>
      <w:r w:rsidR="00660177" w:rsidRPr="0092173B">
        <w:rPr>
          <w:rStyle w:val="s1"/>
          <w:rFonts w:ascii="Helvetica" w:hAnsi="Helvetica" w:cs="Segoe UI"/>
          <w:color w:val="000000" w:themeColor="text1"/>
          <w:sz w:val="22"/>
          <w:szCs w:val="22"/>
        </w:rPr>
        <w:t>Breitbandkun</w:t>
      </w:r>
      <w:r w:rsidR="003559F8">
        <w:rPr>
          <w:rStyle w:val="s1"/>
          <w:rFonts w:ascii="Helvetica" w:hAnsi="Helvetica" w:cs="Segoe UI"/>
          <w:color w:val="000000" w:themeColor="text1"/>
          <w:sz w:val="22"/>
          <w:szCs w:val="22"/>
        </w:rPr>
        <w:t>d:innen</w:t>
      </w:r>
      <w:proofErr w:type="spellEnd"/>
      <w:proofErr w:type="gramEnd"/>
      <w:r w:rsidR="00C7096F" w:rsidRPr="0092173B">
        <w:rPr>
          <w:rStyle w:val="s1"/>
          <w:rFonts w:ascii="Helvetica" w:hAnsi="Helvetica" w:cs="Segoe UI"/>
          <w:color w:val="000000" w:themeColor="text1"/>
          <w:sz w:val="22"/>
          <w:szCs w:val="22"/>
        </w:rPr>
        <w:t xml:space="preserve">. Der Fokus liegt dabei noch immer </w:t>
      </w:r>
      <w:r w:rsidR="007F2B1C" w:rsidRPr="0092173B">
        <w:rPr>
          <w:rStyle w:val="s1"/>
          <w:rFonts w:ascii="Helvetica" w:hAnsi="Helvetica" w:cs="Segoe UI"/>
          <w:color w:val="000000" w:themeColor="text1"/>
          <w:sz w:val="22"/>
          <w:szCs w:val="22"/>
        </w:rPr>
        <w:t>darauf</w:t>
      </w:r>
      <w:r w:rsidR="00C7096F" w:rsidRPr="0092173B">
        <w:rPr>
          <w:rStyle w:val="s1"/>
          <w:rFonts w:ascii="Helvetica" w:hAnsi="Helvetica" w:cs="Segoe UI"/>
          <w:color w:val="000000" w:themeColor="text1"/>
          <w:sz w:val="22"/>
          <w:szCs w:val="22"/>
        </w:rPr>
        <w:t xml:space="preserve">, ein Unternehmen zu sein, bei dem man selbst gern </w:t>
      </w:r>
      <w:proofErr w:type="spellStart"/>
      <w:r w:rsidR="00C7096F" w:rsidRPr="0092173B">
        <w:rPr>
          <w:rStyle w:val="s1"/>
          <w:rFonts w:ascii="Helvetica" w:hAnsi="Helvetica" w:cs="Segoe UI"/>
          <w:color w:val="000000" w:themeColor="text1"/>
          <w:sz w:val="22"/>
          <w:szCs w:val="22"/>
        </w:rPr>
        <w:t>Kund:in</w:t>
      </w:r>
      <w:proofErr w:type="spellEnd"/>
      <w:r w:rsidR="00C7096F" w:rsidRPr="0092173B">
        <w:rPr>
          <w:rStyle w:val="s1"/>
          <w:rFonts w:ascii="Helvetica" w:hAnsi="Helvetica" w:cs="Segoe UI"/>
          <w:color w:val="000000" w:themeColor="text1"/>
          <w:sz w:val="22"/>
          <w:szCs w:val="22"/>
        </w:rPr>
        <w:t xml:space="preserve"> ist.</w:t>
      </w:r>
    </w:p>
    <w:p w14:paraId="0E407D95" w14:textId="4029B5C5"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 xml:space="preserve">Das </w:t>
      </w:r>
      <w:r w:rsidR="00C80202" w:rsidRPr="0092173B">
        <w:rPr>
          <w:rStyle w:val="s1"/>
          <w:rFonts w:ascii="Helvetica" w:hAnsi="Helvetica" w:cs="Segoe UI"/>
          <w:color w:val="000000" w:themeColor="text1"/>
          <w:sz w:val="22"/>
          <w:szCs w:val="22"/>
        </w:rPr>
        <w:t>TNG-</w:t>
      </w:r>
      <w:r w:rsidRPr="0092173B">
        <w:rPr>
          <w:rStyle w:val="s1"/>
          <w:rFonts w:ascii="Helvetica" w:hAnsi="Helvetica" w:cs="Segoe UI"/>
          <w:color w:val="000000" w:themeColor="text1"/>
          <w:sz w:val="22"/>
          <w:szCs w:val="22"/>
        </w:rPr>
        <w:t xml:space="preserve">Angebot umfasst Telefon, VDSL- und Glasfaseranschlüsse sowie Mobilfunk und TV. Darüber hinaus ermöglichen die IT-Lösungen unter der Marke </w:t>
      </w:r>
      <w:proofErr w:type="spellStart"/>
      <w:r w:rsidRPr="0092173B">
        <w:rPr>
          <w:rStyle w:val="s1"/>
          <w:rFonts w:ascii="Helvetica" w:hAnsi="Helvetica" w:cs="Segoe UI"/>
          <w:color w:val="000000" w:themeColor="text1"/>
          <w:sz w:val="22"/>
          <w:szCs w:val="22"/>
        </w:rPr>
        <w:t>ennit</w:t>
      </w:r>
      <w:proofErr w:type="spellEnd"/>
      <w:r w:rsidRPr="0092173B">
        <w:rPr>
          <w:rStyle w:val="s1"/>
          <w:rFonts w:ascii="Helvetica" w:hAnsi="Helvetica" w:cs="Segoe UI"/>
          <w:color w:val="000000" w:themeColor="text1"/>
          <w:sz w:val="22"/>
          <w:szCs w:val="22"/>
        </w:rPr>
        <w:t xml:space="preserve"> auch eine umfassende Versorgung für den Businessbereich.</w:t>
      </w:r>
    </w:p>
    <w:p w14:paraId="5B1E6883" w14:textId="6C582E49"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Rund 3</w:t>
      </w:r>
      <w:r w:rsidR="00A530EC" w:rsidRPr="0092173B">
        <w:rPr>
          <w:rStyle w:val="s1"/>
          <w:rFonts w:ascii="Helvetica" w:hAnsi="Helvetica" w:cs="Segoe UI"/>
          <w:color w:val="000000" w:themeColor="text1"/>
          <w:sz w:val="22"/>
          <w:szCs w:val="22"/>
        </w:rPr>
        <w:t>8</w:t>
      </w:r>
      <w:r w:rsidRPr="0092173B">
        <w:rPr>
          <w:rStyle w:val="s1"/>
          <w:rFonts w:ascii="Helvetica" w:hAnsi="Helvetica" w:cs="Segoe UI"/>
          <w:color w:val="000000" w:themeColor="text1"/>
          <w:sz w:val="22"/>
          <w:szCs w:val="22"/>
        </w:rPr>
        <w:t xml:space="preserve">0 </w:t>
      </w:r>
      <w:proofErr w:type="gramStart"/>
      <w:r w:rsidRPr="0092173B">
        <w:rPr>
          <w:rStyle w:val="s1"/>
          <w:rFonts w:ascii="Helvetica" w:hAnsi="Helvetica" w:cs="Segoe UI"/>
          <w:color w:val="000000" w:themeColor="text1"/>
          <w:sz w:val="22"/>
          <w:szCs w:val="22"/>
        </w:rPr>
        <w:t>Mitarbeiter:innen</w:t>
      </w:r>
      <w:proofErr w:type="gramEnd"/>
      <w:r w:rsidRPr="0092173B">
        <w:rPr>
          <w:rStyle w:val="s1"/>
          <w:rFonts w:ascii="Helvetica" w:hAnsi="Helvetica" w:cs="Segoe UI"/>
          <w:color w:val="000000" w:themeColor="text1"/>
          <w:sz w:val="22"/>
          <w:szCs w:val="22"/>
        </w:rPr>
        <w:t xml:space="preserve"> arbeiten an den Standorten in Kiel, Felde</w:t>
      </w:r>
      <w:r w:rsidR="00A530EC" w:rsidRPr="0092173B">
        <w:rPr>
          <w:rStyle w:val="s1"/>
          <w:rFonts w:ascii="Helvetica" w:hAnsi="Helvetica" w:cs="Segoe UI"/>
          <w:color w:val="000000" w:themeColor="text1"/>
          <w:sz w:val="22"/>
          <w:szCs w:val="22"/>
        </w:rPr>
        <w:t>,</w:t>
      </w:r>
      <w:r w:rsidRPr="0092173B">
        <w:rPr>
          <w:rStyle w:val="s1"/>
          <w:rFonts w:ascii="Helvetica" w:hAnsi="Helvetica" w:cs="Segoe UI"/>
          <w:color w:val="000000" w:themeColor="text1"/>
          <w:sz w:val="22"/>
          <w:szCs w:val="22"/>
        </w:rPr>
        <w:t xml:space="preserve"> Hessen</w:t>
      </w:r>
      <w:r w:rsidR="00A530EC" w:rsidRPr="0092173B">
        <w:rPr>
          <w:rStyle w:val="s1"/>
          <w:rFonts w:ascii="Helvetica" w:hAnsi="Helvetica" w:cs="Segoe UI"/>
          <w:color w:val="000000" w:themeColor="text1"/>
          <w:sz w:val="22"/>
          <w:szCs w:val="22"/>
        </w:rPr>
        <w:t xml:space="preserve"> und Baden-Württemberg</w:t>
      </w:r>
      <w:r w:rsidRPr="0092173B">
        <w:rPr>
          <w:rStyle w:val="s1"/>
          <w:rFonts w:ascii="Helvetica" w:hAnsi="Helvetica" w:cs="Segoe UI"/>
          <w:color w:val="000000" w:themeColor="text1"/>
          <w:sz w:val="22"/>
          <w:szCs w:val="22"/>
        </w:rPr>
        <w:t xml:space="preserve"> daran Menschen miteinander zu verbinden.</w:t>
      </w:r>
    </w:p>
    <w:p w14:paraId="389C49F3" w14:textId="77777777" w:rsidR="00DB4C2C" w:rsidRPr="0092173B" w:rsidRDefault="00DB4C2C" w:rsidP="00DB4C2C">
      <w:pPr>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F330C" w14:textId="77777777" w:rsidR="00460207" w:rsidRDefault="00460207">
      <w:r>
        <w:separator/>
      </w:r>
    </w:p>
  </w:endnote>
  <w:endnote w:type="continuationSeparator" w:id="0">
    <w:p w14:paraId="7C6B5C12" w14:textId="77777777" w:rsidR="00460207" w:rsidRDefault="0046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4C1DF" w14:textId="77777777" w:rsidR="00460207" w:rsidRDefault="00460207">
      <w:r>
        <w:separator/>
      </w:r>
    </w:p>
  </w:footnote>
  <w:footnote w:type="continuationSeparator" w:id="0">
    <w:p w14:paraId="713D112F" w14:textId="77777777" w:rsidR="00460207" w:rsidRDefault="00460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788830">
    <w:abstractNumId w:val="1"/>
  </w:num>
  <w:num w:numId="2" w16cid:durableId="680356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7070"/>
    <w:rsid w:val="000375BA"/>
    <w:rsid w:val="00043035"/>
    <w:rsid w:val="00052C39"/>
    <w:rsid w:val="00057F4F"/>
    <w:rsid w:val="00060DD0"/>
    <w:rsid w:val="000719E2"/>
    <w:rsid w:val="000749B2"/>
    <w:rsid w:val="00075DE9"/>
    <w:rsid w:val="00076204"/>
    <w:rsid w:val="00080945"/>
    <w:rsid w:val="000930AB"/>
    <w:rsid w:val="00096195"/>
    <w:rsid w:val="000A6C46"/>
    <w:rsid w:val="000B6039"/>
    <w:rsid w:val="000F3183"/>
    <w:rsid w:val="000F7112"/>
    <w:rsid w:val="000F7350"/>
    <w:rsid w:val="0010020A"/>
    <w:rsid w:val="0010202F"/>
    <w:rsid w:val="00133BBF"/>
    <w:rsid w:val="00135690"/>
    <w:rsid w:val="00146183"/>
    <w:rsid w:val="00146C6E"/>
    <w:rsid w:val="00176101"/>
    <w:rsid w:val="00181409"/>
    <w:rsid w:val="001D2E7B"/>
    <w:rsid w:val="001D6842"/>
    <w:rsid w:val="001E48C4"/>
    <w:rsid w:val="001E4C54"/>
    <w:rsid w:val="001F5153"/>
    <w:rsid w:val="001F6924"/>
    <w:rsid w:val="00207DA0"/>
    <w:rsid w:val="0024097A"/>
    <w:rsid w:val="00245234"/>
    <w:rsid w:val="0024593A"/>
    <w:rsid w:val="00252B42"/>
    <w:rsid w:val="00253530"/>
    <w:rsid w:val="002834D7"/>
    <w:rsid w:val="00295D6E"/>
    <w:rsid w:val="002A3FD5"/>
    <w:rsid w:val="002C275C"/>
    <w:rsid w:val="002E0C17"/>
    <w:rsid w:val="002F4E7D"/>
    <w:rsid w:val="00317E5F"/>
    <w:rsid w:val="003559F8"/>
    <w:rsid w:val="003623D4"/>
    <w:rsid w:val="003953D2"/>
    <w:rsid w:val="003B2F89"/>
    <w:rsid w:val="003D37CA"/>
    <w:rsid w:val="004001EE"/>
    <w:rsid w:val="004217FE"/>
    <w:rsid w:val="00444B77"/>
    <w:rsid w:val="00460207"/>
    <w:rsid w:val="0047072F"/>
    <w:rsid w:val="004A107A"/>
    <w:rsid w:val="004A5557"/>
    <w:rsid w:val="004B73CA"/>
    <w:rsid w:val="004C10D2"/>
    <w:rsid w:val="004D3DC3"/>
    <w:rsid w:val="004D546C"/>
    <w:rsid w:val="004E1C7D"/>
    <w:rsid w:val="004E68D0"/>
    <w:rsid w:val="0050435C"/>
    <w:rsid w:val="00512DE4"/>
    <w:rsid w:val="0053216D"/>
    <w:rsid w:val="00532D2A"/>
    <w:rsid w:val="005360C2"/>
    <w:rsid w:val="00536659"/>
    <w:rsid w:val="0054091F"/>
    <w:rsid w:val="00542366"/>
    <w:rsid w:val="005542CD"/>
    <w:rsid w:val="005570A5"/>
    <w:rsid w:val="00563618"/>
    <w:rsid w:val="00595608"/>
    <w:rsid w:val="005A2C4E"/>
    <w:rsid w:val="005D012E"/>
    <w:rsid w:val="005D6C11"/>
    <w:rsid w:val="005E68F0"/>
    <w:rsid w:val="00610E98"/>
    <w:rsid w:val="006414C2"/>
    <w:rsid w:val="00660177"/>
    <w:rsid w:val="0068065D"/>
    <w:rsid w:val="00681A6D"/>
    <w:rsid w:val="0068308B"/>
    <w:rsid w:val="00684638"/>
    <w:rsid w:val="00686503"/>
    <w:rsid w:val="0068740F"/>
    <w:rsid w:val="0068783C"/>
    <w:rsid w:val="006921CD"/>
    <w:rsid w:val="006A695A"/>
    <w:rsid w:val="006B1106"/>
    <w:rsid w:val="006B464F"/>
    <w:rsid w:val="006D60B6"/>
    <w:rsid w:val="006F4C78"/>
    <w:rsid w:val="00703CD8"/>
    <w:rsid w:val="0070590B"/>
    <w:rsid w:val="00706638"/>
    <w:rsid w:val="00727EFD"/>
    <w:rsid w:val="0073213A"/>
    <w:rsid w:val="007345B8"/>
    <w:rsid w:val="007418AF"/>
    <w:rsid w:val="00746A58"/>
    <w:rsid w:val="007637BB"/>
    <w:rsid w:val="00771CC1"/>
    <w:rsid w:val="007748C1"/>
    <w:rsid w:val="00775EE7"/>
    <w:rsid w:val="007866FB"/>
    <w:rsid w:val="00796C26"/>
    <w:rsid w:val="007C3EB5"/>
    <w:rsid w:val="007E29B6"/>
    <w:rsid w:val="007F0C4A"/>
    <w:rsid w:val="007F2B1C"/>
    <w:rsid w:val="007F2DD5"/>
    <w:rsid w:val="00836000"/>
    <w:rsid w:val="008409D4"/>
    <w:rsid w:val="0084182C"/>
    <w:rsid w:val="00843646"/>
    <w:rsid w:val="00871161"/>
    <w:rsid w:val="008B13D5"/>
    <w:rsid w:val="008F0099"/>
    <w:rsid w:val="0092173B"/>
    <w:rsid w:val="0092411A"/>
    <w:rsid w:val="00930CE9"/>
    <w:rsid w:val="009358DD"/>
    <w:rsid w:val="0094024C"/>
    <w:rsid w:val="0095434C"/>
    <w:rsid w:val="00965805"/>
    <w:rsid w:val="00966E78"/>
    <w:rsid w:val="0097735E"/>
    <w:rsid w:val="009B30F3"/>
    <w:rsid w:val="009B753B"/>
    <w:rsid w:val="009E61A0"/>
    <w:rsid w:val="009F07D3"/>
    <w:rsid w:val="00A06EF8"/>
    <w:rsid w:val="00A21DDE"/>
    <w:rsid w:val="00A337AA"/>
    <w:rsid w:val="00A41C1B"/>
    <w:rsid w:val="00A530EC"/>
    <w:rsid w:val="00A722E6"/>
    <w:rsid w:val="00A84379"/>
    <w:rsid w:val="00AA2D50"/>
    <w:rsid w:val="00AB5F84"/>
    <w:rsid w:val="00AF2B47"/>
    <w:rsid w:val="00B01875"/>
    <w:rsid w:val="00B06304"/>
    <w:rsid w:val="00B14432"/>
    <w:rsid w:val="00B341DB"/>
    <w:rsid w:val="00B34674"/>
    <w:rsid w:val="00B406AB"/>
    <w:rsid w:val="00B456CB"/>
    <w:rsid w:val="00B53C0C"/>
    <w:rsid w:val="00B73B27"/>
    <w:rsid w:val="00BA0F75"/>
    <w:rsid w:val="00BA3F66"/>
    <w:rsid w:val="00BA568C"/>
    <w:rsid w:val="00BA7F64"/>
    <w:rsid w:val="00BB34C5"/>
    <w:rsid w:val="00BC3A7B"/>
    <w:rsid w:val="00BD1C2B"/>
    <w:rsid w:val="00BE7FCD"/>
    <w:rsid w:val="00C0708C"/>
    <w:rsid w:val="00C2690C"/>
    <w:rsid w:val="00C378C4"/>
    <w:rsid w:val="00C40AA0"/>
    <w:rsid w:val="00C56BBE"/>
    <w:rsid w:val="00C60590"/>
    <w:rsid w:val="00C62E7B"/>
    <w:rsid w:val="00C67A14"/>
    <w:rsid w:val="00C7096F"/>
    <w:rsid w:val="00C80202"/>
    <w:rsid w:val="00C82E9D"/>
    <w:rsid w:val="00C913CA"/>
    <w:rsid w:val="00CD238C"/>
    <w:rsid w:val="00CE4062"/>
    <w:rsid w:val="00CF1FA9"/>
    <w:rsid w:val="00CF35FC"/>
    <w:rsid w:val="00CF656E"/>
    <w:rsid w:val="00D10832"/>
    <w:rsid w:val="00D15E62"/>
    <w:rsid w:val="00D20EB7"/>
    <w:rsid w:val="00D23F1E"/>
    <w:rsid w:val="00D304C2"/>
    <w:rsid w:val="00D42061"/>
    <w:rsid w:val="00D45F34"/>
    <w:rsid w:val="00D46A6B"/>
    <w:rsid w:val="00D545B6"/>
    <w:rsid w:val="00D57AA3"/>
    <w:rsid w:val="00D738E5"/>
    <w:rsid w:val="00D9698F"/>
    <w:rsid w:val="00DB4C2C"/>
    <w:rsid w:val="00DD7159"/>
    <w:rsid w:val="00E0480D"/>
    <w:rsid w:val="00E21178"/>
    <w:rsid w:val="00E2122C"/>
    <w:rsid w:val="00E2309F"/>
    <w:rsid w:val="00E27F31"/>
    <w:rsid w:val="00E316E3"/>
    <w:rsid w:val="00E40902"/>
    <w:rsid w:val="00E476F2"/>
    <w:rsid w:val="00E50CD2"/>
    <w:rsid w:val="00E56DAE"/>
    <w:rsid w:val="00E61042"/>
    <w:rsid w:val="00E662E4"/>
    <w:rsid w:val="00E76555"/>
    <w:rsid w:val="00E830EC"/>
    <w:rsid w:val="00E857D5"/>
    <w:rsid w:val="00EB1DAC"/>
    <w:rsid w:val="00EB4311"/>
    <w:rsid w:val="00EB4C57"/>
    <w:rsid w:val="00ED76C0"/>
    <w:rsid w:val="00EE7AAC"/>
    <w:rsid w:val="00F06E4C"/>
    <w:rsid w:val="00F21082"/>
    <w:rsid w:val="00F42331"/>
    <w:rsid w:val="00F7725C"/>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6</cp:revision>
  <dcterms:created xsi:type="dcterms:W3CDTF">2024-12-10T15:14:00Z</dcterms:created>
  <dcterms:modified xsi:type="dcterms:W3CDTF">2024-12-11T10:21:00Z</dcterms:modified>
</cp:coreProperties>
</file>