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37DE44B8" w:rsidR="00DB4C2C" w:rsidRPr="00C2690C" w:rsidRDefault="00AA2050"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TNG-Glasfaserausbau in Linden gestartet</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695D8E77" w:rsidR="00D42061" w:rsidRPr="00C2690C" w:rsidRDefault="00746689"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55 Kilometer Glasfasertrasse werden gebaut</w:t>
      </w:r>
    </w:p>
    <w:p w14:paraId="7AAFD09C" w14:textId="3905C0B9" w:rsidR="003D37CA" w:rsidRPr="00C60590" w:rsidRDefault="00746689" w:rsidP="00595608">
      <w:pPr>
        <w:pStyle w:val="Listenabsatz"/>
        <w:numPr>
          <w:ilvl w:val="0"/>
          <w:numId w:val="2"/>
        </w:numPr>
        <w:spacing w:after="240"/>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Weiterhin Informationsmöglichkeiten für die Bürger:innen</w:t>
      </w:r>
    </w:p>
    <w:p w14:paraId="09ABA505" w14:textId="2AA68C90" w:rsidR="00746689" w:rsidRDefault="003559F8" w:rsidP="00C62E7B">
      <w:pPr>
        <w:pStyle w:val="StandardWeb"/>
        <w:spacing w:line="360" w:lineRule="auto"/>
        <w:rPr>
          <w:rStyle w:val="s1"/>
          <w:rFonts w:ascii="Helvetica" w:hAnsi="Helvetica"/>
          <w:sz w:val="22"/>
          <w:szCs w:val="22"/>
        </w:rPr>
      </w:pPr>
      <w:r>
        <w:rPr>
          <w:rStyle w:val="s1"/>
          <w:rFonts w:ascii="Helvetica" w:hAnsi="Helvetica"/>
          <w:sz w:val="22"/>
          <w:szCs w:val="22"/>
        </w:rPr>
        <w:br/>
      </w:r>
      <w:r w:rsidR="00AA2050">
        <w:rPr>
          <w:rStyle w:val="s1"/>
          <w:rFonts w:ascii="Helvetica" w:hAnsi="Helvetica"/>
          <w:sz w:val="22"/>
          <w:szCs w:val="22"/>
        </w:rPr>
        <w:t>07.10</w:t>
      </w:r>
      <w:r w:rsidR="00CF35FC" w:rsidRPr="00CF35FC">
        <w:rPr>
          <w:rStyle w:val="s1"/>
          <w:rFonts w:ascii="Helvetica" w:hAnsi="Helvetica"/>
          <w:sz w:val="22"/>
          <w:szCs w:val="22"/>
        </w:rPr>
        <w:t>.2024 –</w:t>
      </w:r>
      <w:r w:rsidR="00273009">
        <w:rPr>
          <w:rStyle w:val="s1"/>
          <w:rFonts w:ascii="Helvetica" w:hAnsi="Helvetica"/>
          <w:sz w:val="22"/>
          <w:szCs w:val="22"/>
        </w:rPr>
        <w:t xml:space="preserve"> </w:t>
      </w:r>
      <w:r w:rsidR="00AA2050">
        <w:rPr>
          <w:rStyle w:val="s1"/>
          <w:rFonts w:ascii="Helvetica" w:hAnsi="Helvetica"/>
          <w:sz w:val="22"/>
          <w:szCs w:val="22"/>
        </w:rPr>
        <w:t xml:space="preserve">Nach einer erfolgreichen Vermarktungsphase ist in Linden jetzt der Glasfaserausbau der TNG Stadtnetz GmbH aus Kiel gestartet. </w:t>
      </w:r>
      <w:r w:rsidR="00A9744E">
        <w:rPr>
          <w:rStyle w:val="s1"/>
          <w:rFonts w:ascii="Helvetica" w:hAnsi="Helvetica"/>
          <w:sz w:val="22"/>
          <w:szCs w:val="22"/>
        </w:rPr>
        <w:t>Glasfaser ist und bleibt ein wichtiger Grundstein für die digitale Teilhabe von morgen. Der Baustart für das Glasfasernetz in Linden wurde Anfang Oktober i</w:t>
      </w:r>
      <w:r w:rsidR="00AA2050">
        <w:rPr>
          <w:rStyle w:val="s1"/>
          <w:rFonts w:ascii="Helvetica" w:hAnsi="Helvetica"/>
          <w:sz w:val="22"/>
          <w:szCs w:val="22"/>
        </w:rPr>
        <w:t xml:space="preserve">m Beisein der Landrätin Anita Schneider </w:t>
      </w:r>
      <w:r w:rsidR="00A9744E">
        <w:rPr>
          <w:rStyle w:val="s1"/>
          <w:rFonts w:ascii="Helvetica" w:hAnsi="Helvetica"/>
          <w:sz w:val="22"/>
          <w:szCs w:val="22"/>
        </w:rPr>
        <w:t>im Rahmen eines</w:t>
      </w:r>
      <w:r w:rsidR="00AA2050">
        <w:rPr>
          <w:rStyle w:val="s1"/>
          <w:rFonts w:ascii="Helvetica" w:hAnsi="Helvetica"/>
          <w:sz w:val="22"/>
          <w:szCs w:val="22"/>
        </w:rPr>
        <w:t xml:space="preserve"> Spatenstich</w:t>
      </w:r>
      <w:r w:rsidR="00A9744E">
        <w:rPr>
          <w:rStyle w:val="s1"/>
          <w:rFonts w:ascii="Helvetica" w:hAnsi="Helvetica"/>
          <w:sz w:val="22"/>
          <w:szCs w:val="22"/>
        </w:rPr>
        <w:t>s gefeiert. Mit dabei waren auch Lindens Bürgermeister Fabian Wedemann, Vertreter der TNG Stadtnetz GmbH, des ausführenden Bauunternehmens und der Breitband Gießen GmbH.</w:t>
      </w:r>
      <w:r w:rsidR="00A9744E">
        <w:rPr>
          <w:rStyle w:val="s1"/>
          <w:rFonts w:ascii="Helvetica" w:hAnsi="Helvetica"/>
          <w:sz w:val="22"/>
          <w:szCs w:val="22"/>
        </w:rPr>
        <w:br/>
        <w:t>Alle betonte</w:t>
      </w:r>
      <w:r w:rsidR="00760EF5">
        <w:rPr>
          <w:rStyle w:val="s1"/>
          <w:rFonts w:ascii="Helvetica" w:hAnsi="Helvetica"/>
          <w:sz w:val="22"/>
          <w:szCs w:val="22"/>
        </w:rPr>
        <w:t xml:space="preserve">n die Wichtigkeit eines Glasfasernetzes als Standortfaktor sowohl für Unternehmen als auch für Privatleute. </w:t>
      </w:r>
      <w:r w:rsidR="00AA2050">
        <w:rPr>
          <w:rStyle w:val="s1"/>
          <w:rFonts w:ascii="Helvetica" w:hAnsi="Helvetica"/>
          <w:sz w:val="22"/>
          <w:szCs w:val="22"/>
        </w:rPr>
        <w:t xml:space="preserve">Insgesamt werden rund 55 Kilometer Trasse in Linden gebaut. </w:t>
      </w:r>
      <w:r w:rsidR="00746689">
        <w:rPr>
          <w:rStyle w:val="s1"/>
          <w:rFonts w:ascii="Helvetica" w:hAnsi="Helvetica"/>
          <w:sz w:val="22"/>
          <w:szCs w:val="22"/>
        </w:rPr>
        <w:t>Über 6.400 Haushalte</w:t>
      </w:r>
      <w:r w:rsidR="00AA2050">
        <w:rPr>
          <w:rStyle w:val="s1"/>
          <w:rFonts w:ascii="Helvetica" w:hAnsi="Helvetica"/>
          <w:sz w:val="22"/>
          <w:szCs w:val="22"/>
        </w:rPr>
        <w:t xml:space="preserve"> erhalte</w:t>
      </w:r>
      <w:r w:rsidR="00746689">
        <w:rPr>
          <w:rStyle w:val="s1"/>
          <w:rFonts w:ascii="Helvetica" w:hAnsi="Helvetica"/>
          <w:sz w:val="22"/>
          <w:szCs w:val="22"/>
        </w:rPr>
        <w:t xml:space="preserve">n </w:t>
      </w:r>
      <w:r w:rsidR="00AA2050">
        <w:rPr>
          <w:rStyle w:val="s1"/>
          <w:rFonts w:ascii="Helvetica" w:hAnsi="Helvetica"/>
          <w:sz w:val="22"/>
          <w:szCs w:val="22"/>
        </w:rPr>
        <w:t xml:space="preserve">die Chance sich an das zukunftssichere Glasfasernetz anschließen zu lassen und somit einen Schritt in Richtung digitaler Zukunft zu gehen. </w:t>
      </w:r>
    </w:p>
    <w:p w14:paraId="3EF23A8A" w14:textId="563FD1B6" w:rsidR="00C62E7B" w:rsidRPr="00746689" w:rsidRDefault="00E77800" w:rsidP="00C62E7B">
      <w:pPr>
        <w:pStyle w:val="StandardWeb"/>
        <w:spacing w:line="360" w:lineRule="auto"/>
        <w:rPr>
          <w:rStyle w:val="s1"/>
          <w:rFonts w:ascii="Helvetica" w:hAnsi="Helvetica"/>
          <w:sz w:val="22"/>
          <w:szCs w:val="22"/>
        </w:rPr>
      </w:pPr>
      <w:r>
        <w:rPr>
          <w:rStyle w:val="s1"/>
          <w:rFonts w:ascii="Helvetica" w:hAnsi="Helvetica" w:cs="Segoe UI"/>
          <w:b/>
          <w:bCs/>
          <w:color w:val="000000" w:themeColor="text1"/>
          <w:sz w:val="22"/>
          <w:szCs w:val="22"/>
        </w:rPr>
        <w:t>Weitere Informationsmöglichkeiten für die Bürger:innen</w:t>
      </w:r>
      <w:r>
        <w:rPr>
          <w:rStyle w:val="s1"/>
          <w:rFonts w:ascii="Helvetica" w:hAnsi="Helvetica" w:cs="Segoe UI"/>
          <w:b/>
          <w:bCs/>
          <w:color w:val="000000" w:themeColor="text1"/>
          <w:sz w:val="22"/>
          <w:szCs w:val="22"/>
        </w:rPr>
        <w:br/>
      </w:r>
      <w:r w:rsidR="0038316F">
        <w:rPr>
          <w:rStyle w:val="s1"/>
          <w:rFonts w:ascii="Helvetica" w:hAnsi="Helvetica"/>
          <w:sz w:val="22"/>
          <w:szCs w:val="22"/>
        </w:rPr>
        <w:t xml:space="preserve">Im Oktober ist TNG mit einem Info-Stand am Rewe-Markt von Alexander Marchel von Montag bis Freitag zwischen 15 Uhr und 18 Uhr vor Ort, um alle Fragen rund um das Thema Glasfaser zu beantworten. Darüber hinaus findet am 18. Oktober ab 18:30 Uhr in der Volkshalle in Pohlheim ein Info-Abend statt, zu dem alle Anwohner:innen Lindens herzlich eingeladen sind. </w:t>
      </w:r>
      <w:r w:rsidR="0038316F">
        <w:rPr>
          <w:rStyle w:val="s1"/>
          <w:rFonts w:ascii="Helvetica" w:hAnsi="Helvetica"/>
          <w:sz w:val="22"/>
          <w:szCs w:val="22"/>
        </w:rPr>
        <w:br/>
        <w:t xml:space="preserve">Weitere Informationen dazu sind unter tng.de/linden zu finden. </w:t>
      </w:r>
    </w:p>
    <w:p w14:paraId="0579ADCA" w14:textId="0014F471" w:rsidR="00DB4C2C" w:rsidRPr="0092173B" w:rsidRDefault="0092173B" w:rsidP="00C62E7B">
      <w:pPr>
        <w:pStyle w:val="StandardWeb"/>
        <w:spacing w:line="360" w:lineRule="auto"/>
        <w:rPr>
          <w:rStyle w:val="s1"/>
          <w:rFonts w:ascii="Helvetica" w:hAnsi="Helvetica"/>
          <w:sz w:val="22"/>
          <w:szCs w:val="22"/>
        </w:rPr>
      </w:pPr>
      <w:r>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 xml:space="preserve">p zweier Studenten in Kiel begann, ist mittlerweile ein dynamisch wachsendes Unternehmen, welches 2004 zum regionalen Telekommunikationsunternehmen wurde und seit </w:t>
      </w:r>
      <w:r w:rsidRPr="0092173B">
        <w:rPr>
          <w:rStyle w:val="s1"/>
          <w:rFonts w:ascii="Helvetica" w:hAnsi="Helvetica" w:cs="Segoe UI"/>
          <w:color w:val="000000" w:themeColor="text1"/>
          <w:sz w:val="22"/>
          <w:szCs w:val="22"/>
        </w:rPr>
        <w:lastRenderedPageBreak/>
        <w:t>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den 20 größten Telekommunikationsanbietern gemessen an der Zahl aktiver Breitbandkun</w:t>
      </w:r>
      <w:r w:rsidR="003559F8">
        <w:rPr>
          <w:rStyle w:val="s1"/>
          <w:rFonts w:ascii="Helvetica" w:hAnsi="Helvetica" w:cs="Segoe UI"/>
          <w:color w:val="000000" w:themeColor="text1"/>
          <w:sz w:val="22"/>
          <w:szCs w:val="22"/>
        </w:rPr>
        <w:t>d:innen</w:t>
      </w:r>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ein Unternehmen zu sein, bei dem man selbst gern Kund:in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Angebot umfasst Telefon, VDSL- und Glasfaseranschlüsse sowie Mobilfunk und TV. Darüber hinaus ermöglichen die IT-Lösungen unter der Marke ennit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0 Mitarbeiter:innen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Bettina Büll,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7FAE9" w14:textId="77777777" w:rsidR="00F147C5" w:rsidRDefault="00F147C5">
      <w:r>
        <w:separator/>
      </w:r>
    </w:p>
  </w:endnote>
  <w:endnote w:type="continuationSeparator" w:id="0">
    <w:p w14:paraId="25BCBB2B" w14:textId="77777777" w:rsidR="00F147C5" w:rsidRDefault="00F1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B84EA" w14:textId="77777777" w:rsidR="00F147C5" w:rsidRDefault="00F147C5">
      <w:r>
        <w:separator/>
      </w:r>
    </w:p>
  </w:footnote>
  <w:footnote w:type="continuationSeparator" w:id="0">
    <w:p w14:paraId="6B485165" w14:textId="77777777" w:rsidR="00F147C5" w:rsidRDefault="00F14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46FB1"/>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46183"/>
    <w:rsid w:val="00146C6E"/>
    <w:rsid w:val="00176101"/>
    <w:rsid w:val="00181409"/>
    <w:rsid w:val="001D2E7B"/>
    <w:rsid w:val="001D6842"/>
    <w:rsid w:val="001E48C4"/>
    <w:rsid w:val="001E4C54"/>
    <w:rsid w:val="001F5153"/>
    <w:rsid w:val="001F6924"/>
    <w:rsid w:val="00207DA0"/>
    <w:rsid w:val="0024097A"/>
    <w:rsid w:val="00245234"/>
    <w:rsid w:val="0024593A"/>
    <w:rsid w:val="00252B42"/>
    <w:rsid w:val="00253530"/>
    <w:rsid w:val="00273009"/>
    <w:rsid w:val="002834D7"/>
    <w:rsid w:val="00295D6E"/>
    <w:rsid w:val="002A3FD5"/>
    <w:rsid w:val="002C275C"/>
    <w:rsid w:val="002E0C17"/>
    <w:rsid w:val="00317E5F"/>
    <w:rsid w:val="003559F8"/>
    <w:rsid w:val="003623D4"/>
    <w:rsid w:val="0038316F"/>
    <w:rsid w:val="003B2F89"/>
    <w:rsid w:val="003D37CA"/>
    <w:rsid w:val="004001EE"/>
    <w:rsid w:val="004217FE"/>
    <w:rsid w:val="00444B77"/>
    <w:rsid w:val="0047072F"/>
    <w:rsid w:val="004A107A"/>
    <w:rsid w:val="004A5557"/>
    <w:rsid w:val="004B73CA"/>
    <w:rsid w:val="004D3DC3"/>
    <w:rsid w:val="004D546C"/>
    <w:rsid w:val="004E1C7D"/>
    <w:rsid w:val="004E68D0"/>
    <w:rsid w:val="0050435C"/>
    <w:rsid w:val="00512DE4"/>
    <w:rsid w:val="0053216D"/>
    <w:rsid w:val="00532D2A"/>
    <w:rsid w:val="005360C2"/>
    <w:rsid w:val="00536659"/>
    <w:rsid w:val="0054091F"/>
    <w:rsid w:val="00542366"/>
    <w:rsid w:val="005542CD"/>
    <w:rsid w:val="00563618"/>
    <w:rsid w:val="00595608"/>
    <w:rsid w:val="005A2C4E"/>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F4C78"/>
    <w:rsid w:val="00703CD8"/>
    <w:rsid w:val="00706638"/>
    <w:rsid w:val="00727EFD"/>
    <w:rsid w:val="0073213A"/>
    <w:rsid w:val="007345B8"/>
    <w:rsid w:val="007418AF"/>
    <w:rsid w:val="00746689"/>
    <w:rsid w:val="00746A58"/>
    <w:rsid w:val="00760EF5"/>
    <w:rsid w:val="007637BB"/>
    <w:rsid w:val="00771CC1"/>
    <w:rsid w:val="007748C1"/>
    <w:rsid w:val="00775EE7"/>
    <w:rsid w:val="00796C26"/>
    <w:rsid w:val="007C3EB5"/>
    <w:rsid w:val="007E29B6"/>
    <w:rsid w:val="007F0C4A"/>
    <w:rsid w:val="007F2B1C"/>
    <w:rsid w:val="007F2DD5"/>
    <w:rsid w:val="00836000"/>
    <w:rsid w:val="008409D4"/>
    <w:rsid w:val="0084182C"/>
    <w:rsid w:val="00843646"/>
    <w:rsid w:val="00871161"/>
    <w:rsid w:val="008D5EC1"/>
    <w:rsid w:val="008F0099"/>
    <w:rsid w:val="0092173B"/>
    <w:rsid w:val="0092411A"/>
    <w:rsid w:val="00930CE9"/>
    <w:rsid w:val="009358DD"/>
    <w:rsid w:val="0094024C"/>
    <w:rsid w:val="0095434C"/>
    <w:rsid w:val="00965805"/>
    <w:rsid w:val="00966E78"/>
    <w:rsid w:val="0097735E"/>
    <w:rsid w:val="009B30F3"/>
    <w:rsid w:val="009B753B"/>
    <w:rsid w:val="009E61A0"/>
    <w:rsid w:val="009F07D3"/>
    <w:rsid w:val="00A06EF8"/>
    <w:rsid w:val="00A21DDE"/>
    <w:rsid w:val="00A337AA"/>
    <w:rsid w:val="00A41C1B"/>
    <w:rsid w:val="00A530EC"/>
    <w:rsid w:val="00A722E6"/>
    <w:rsid w:val="00A84379"/>
    <w:rsid w:val="00A9744E"/>
    <w:rsid w:val="00AA2050"/>
    <w:rsid w:val="00AA2D50"/>
    <w:rsid w:val="00AB5F84"/>
    <w:rsid w:val="00AF2B47"/>
    <w:rsid w:val="00B01875"/>
    <w:rsid w:val="00B14432"/>
    <w:rsid w:val="00B341DB"/>
    <w:rsid w:val="00B34674"/>
    <w:rsid w:val="00B406AB"/>
    <w:rsid w:val="00B456CB"/>
    <w:rsid w:val="00B53C0C"/>
    <w:rsid w:val="00B73B27"/>
    <w:rsid w:val="00BA3F66"/>
    <w:rsid w:val="00BA568C"/>
    <w:rsid w:val="00BA7F64"/>
    <w:rsid w:val="00BB34C5"/>
    <w:rsid w:val="00BC3A7B"/>
    <w:rsid w:val="00BE7FCD"/>
    <w:rsid w:val="00C0708C"/>
    <w:rsid w:val="00C2690C"/>
    <w:rsid w:val="00C378C4"/>
    <w:rsid w:val="00C40AA0"/>
    <w:rsid w:val="00C56BBE"/>
    <w:rsid w:val="00C60590"/>
    <w:rsid w:val="00C62E7B"/>
    <w:rsid w:val="00C67A14"/>
    <w:rsid w:val="00C7096F"/>
    <w:rsid w:val="00C80202"/>
    <w:rsid w:val="00C82E9D"/>
    <w:rsid w:val="00C913C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738E5"/>
    <w:rsid w:val="00DB4C2C"/>
    <w:rsid w:val="00DD7159"/>
    <w:rsid w:val="00E21178"/>
    <w:rsid w:val="00E2122C"/>
    <w:rsid w:val="00E2309F"/>
    <w:rsid w:val="00E27F31"/>
    <w:rsid w:val="00E316E3"/>
    <w:rsid w:val="00E40902"/>
    <w:rsid w:val="00E476F2"/>
    <w:rsid w:val="00E50CD2"/>
    <w:rsid w:val="00E56DAE"/>
    <w:rsid w:val="00E61042"/>
    <w:rsid w:val="00E662E4"/>
    <w:rsid w:val="00E77800"/>
    <w:rsid w:val="00E830EC"/>
    <w:rsid w:val="00E857D5"/>
    <w:rsid w:val="00EB1DAC"/>
    <w:rsid w:val="00EB4311"/>
    <w:rsid w:val="00EB4C57"/>
    <w:rsid w:val="00EE7AAC"/>
    <w:rsid w:val="00F06E4C"/>
    <w:rsid w:val="00F147C5"/>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4</cp:revision>
  <dcterms:created xsi:type="dcterms:W3CDTF">2024-10-09T12:40:00Z</dcterms:created>
  <dcterms:modified xsi:type="dcterms:W3CDTF">2024-10-09T12:44:00Z</dcterms:modified>
</cp:coreProperties>
</file>