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056E98" w:rsidRDefault="00DB4C2C" w:rsidP="00DB4C2C">
      <w:pPr>
        <w:spacing w:line="360" w:lineRule="auto"/>
        <w:rPr>
          <w:rStyle w:val="s1"/>
          <w:rFonts w:ascii="Helvetica" w:hAnsi="Helvetica" w:cs="Segoe UI"/>
          <w:b/>
          <w:bCs/>
          <w:color w:val="000000" w:themeColor="text1"/>
          <w:sz w:val="28"/>
          <w:szCs w:val="28"/>
        </w:rPr>
      </w:pPr>
      <w:r w:rsidRPr="00056E98">
        <w:rPr>
          <w:rStyle w:val="s1"/>
          <w:rFonts w:ascii="Helvetica" w:hAnsi="Helvetica" w:cs="Segoe UI"/>
          <w:b/>
          <w:bCs/>
          <w:color w:val="000000" w:themeColor="text1"/>
          <w:sz w:val="28"/>
          <w:szCs w:val="28"/>
        </w:rPr>
        <w:t>Pressem</w:t>
      </w:r>
      <w:r w:rsidR="00EB4C57" w:rsidRPr="00056E98">
        <w:rPr>
          <w:rStyle w:val="s1"/>
          <w:rFonts w:ascii="Helvetica" w:hAnsi="Helvetica" w:cs="Segoe UI"/>
          <w:b/>
          <w:bCs/>
          <w:color w:val="000000" w:themeColor="text1"/>
          <w:sz w:val="28"/>
          <w:szCs w:val="28"/>
        </w:rPr>
        <w:t>i</w:t>
      </w:r>
      <w:r w:rsidRPr="00056E98">
        <w:rPr>
          <w:rStyle w:val="s1"/>
          <w:rFonts w:ascii="Helvetica" w:hAnsi="Helvetica" w:cs="Segoe UI"/>
          <w:b/>
          <w:bCs/>
          <w:color w:val="000000" w:themeColor="text1"/>
          <w:sz w:val="28"/>
          <w:szCs w:val="28"/>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139448B" w:rsidR="00DB4C2C" w:rsidRPr="00C2690C" w:rsidRDefault="006D2B7A"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startet den Glasfaserausbau in Butzbach</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7AAFD09C" w14:textId="7E221A90" w:rsidR="003D37CA" w:rsidRDefault="006D2B7A" w:rsidP="006D2B7A">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Tiefbau für Glasfasernetz in Butzbach gestartet</w:t>
      </w:r>
    </w:p>
    <w:p w14:paraId="100614D2" w14:textId="143CA4BA" w:rsidR="006D2B7A" w:rsidRDefault="006D2B7A" w:rsidP="006D2B7A">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Erfolgreiche Informationsveranstaltung absolviert</w:t>
      </w:r>
    </w:p>
    <w:p w14:paraId="3C89F4C6" w14:textId="13801F82" w:rsidR="000A6E0E" w:rsidRPr="006D2B7A" w:rsidRDefault="000A6E0E" w:rsidP="006D2B7A">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Exklusive Sondertarife für Butzbach</w:t>
      </w:r>
    </w:p>
    <w:p w14:paraId="4FA89072" w14:textId="715867FB" w:rsidR="00A62CFE" w:rsidRPr="00FF7959" w:rsidRDefault="003559F8" w:rsidP="00FF7959">
      <w:pPr>
        <w:pStyle w:val="StandardWeb"/>
        <w:spacing w:line="360" w:lineRule="auto"/>
        <w:rPr>
          <w:rStyle w:val="s1"/>
          <w:rFonts w:ascii="Helvetica" w:hAnsi="Helvetica"/>
          <w:sz w:val="22"/>
          <w:szCs w:val="22"/>
        </w:rPr>
      </w:pPr>
      <w:r>
        <w:rPr>
          <w:rStyle w:val="s1"/>
          <w:rFonts w:ascii="Helvetica" w:hAnsi="Helvetica"/>
          <w:sz w:val="22"/>
          <w:szCs w:val="22"/>
        </w:rPr>
        <w:br/>
      </w:r>
      <w:r w:rsidR="006D2B7A">
        <w:rPr>
          <w:rStyle w:val="s1"/>
          <w:rFonts w:ascii="Helvetica" w:hAnsi="Helvetica"/>
          <w:sz w:val="22"/>
          <w:szCs w:val="22"/>
        </w:rPr>
        <w:t>25.07</w:t>
      </w:r>
      <w:r w:rsidR="00CF35FC" w:rsidRPr="00CF35FC">
        <w:rPr>
          <w:rStyle w:val="s1"/>
          <w:rFonts w:ascii="Helvetica" w:hAnsi="Helvetica"/>
          <w:sz w:val="22"/>
          <w:szCs w:val="22"/>
        </w:rPr>
        <w:t xml:space="preserve">.2024 – </w:t>
      </w:r>
      <w:r w:rsidR="006D2B7A">
        <w:rPr>
          <w:rStyle w:val="s1"/>
          <w:rFonts w:ascii="Helvetica" w:hAnsi="Helvetica"/>
          <w:sz w:val="22"/>
          <w:szCs w:val="22"/>
        </w:rPr>
        <w:t xml:space="preserve">Am 23. Juli 2024 wurde ein wichtiger Meilenstein für den Glasfaserausbau in Butzbach erreicht. Die Kieler TNG Stadtnetz GmbH </w:t>
      </w:r>
      <w:r w:rsidR="00934CD6">
        <w:rPr>
          <w:rStyle w:val="s1"/>
          <w:rFonts w:ascii="Helvetica" w:hAnsi="Helvetica"/>
          <w:sz w:val="22"/>
          <w:szCs w:val="22"/>
        </w:rPr>
        <w:t>setzte den Startschuss für de</w:t>
      </w:r>
      <w:r w:rsidR="007E5188">
        <w:rPr>
          <w:rStyle w:val="s1"/>
          <w:rFonts w:ascii="Helvetica" w:hAnsi="Helvetica"/>
          <w:sz w:val="22"/>
          <w:szCs w:val="22"/>
        </w:rPr>
        <w:t>n Tiefb</w:t>
      </w:r>
      <w:r w:rsidR="00C6550F">
        <w:rPr>
          <w:rStyle w:val="s1"/>
          <w:rFonts w:ascii="Helvetica" w:hAnsi="Helvetica"/>
          <w:sz w:val="22"/>
          <w:szCs w:val="22"/>
        </w:rPr>
        <w:t xml:space="preserve">au und </w:t>
      </w:r>
      <w:r w:rsidR="00032128">
        <w:rPr>
          <w:rStyle w:val="s1"/>
          <w:rFonts w:ascii="Helvetica" w:hAnsi="Helvetica"/>
          <w:sz w:val="22"/>
          <w:szCs w:val="22"/>
        </w:rPr>
        <w:t>hält damit ihr</w:t>
      </w:r>
      <w:r w:rsidR="00184A96">
        <w:rPr>
          <w:rStyle w:val="s1"/>
          <w:rFonts w:ascii="Helvetica" w:hAnsi="Helvetica"/>
          <w:sz w:val="22"/>
          <w:szCs w:val="22"/>
        </w:rPr>
        <w:t xml:space="preserve"> Versprechen</w:t>
      </w:r>
      <w:r w:rsidR="00032128">
        <w:rPr>
          <w:rStyle w:val="s1"/>
          <w:rFonts w:ascii="Helvetica" w:hAnsi="Helvetica"/>
          <w:sz w:val="22"/>
          <w:szCs w:val="22"/>
        </w:rPr>
        <w:t xml:space="preserve">, </w:t>
      </w:r>
      <w:r w:rsidR="003325B0">
        <w:rPr>
          <w:rStyle w:val="s1"/>
          <w:rFonts w:ascii="Helvetica" w:hAnsi="Helvetica"/>
          <w:sz w:val="22"/>
          <w:szCs w:val="22"/>
        </w:rPr>
        <w:t xml:space="preserve">auf Worte schnell Taten folgen zu lassen. </w:t>
      </w:r>
      <w:r w:rsidR="003325B0">
        <w:rPr>
          <w:rStyle w:val="s1"/>
          <w:rFonts w:ascii="Helvetica" w:hAnsi="Helvetica"/>
          <w:sz w:val="22"/>
          <w:szCs w:val="22"/>
        </w:rPr>
        <w:br/>
      </w:r>
      <w:r w:rsidR="009226E7">
        <w:rPr>
          <w:rStyle w:val="s1"/>
          <w:rFonts w:ascii="Helvetica" w:hAnsi="Helvetica"/>
          <w:sz w:val="22"/>
          <w:szCs w:val="22"/>
        </w:rPr>
        <w:t>Nach</w:t>
      </w:r>
      <w:r w:rsidR="003710A5">
        <w:rPr>
          <w:rStyle w:val="s1"/>
          <w:rFonts w:ascii="Helvetica" w:hAnsi="Helvetica"/>
          <w:sz w:val="22"/>
          <w:szCs w:val="22"/>
        </w:rPr>
        <w:t xml:space="preserve"> Abschluss der</w:t>
      </w:r>
      <w:r w:rsidR="003325B0">
        <w:rPr>
          <w:rStyle w:val="s1"/>
          <w:rFonts w:ascii="Helvetica" w:hAnsi="Helvetica"/>
          <w:sz w:val="22"/>
          <w:szCs w:val="22"/>
        </w:rPr>
        <w:t xml:space="preserve"> Trassenplanung </w:t>
      </w:r>
      <w:r w:rsidR="00394F95">
        <w:rPr>
          <w:rStyle w:val="s1"/>
          <w:rFonts w:ascii="Helvetica" w:hAnsi="Helvetica"/>
          <w:sz w:val="22"/>
          <w:szCs w:val="22"/>
        </w:rPr>
        <w:t xml:space="preserve">sind jetzt im Westen Butzbachs in der Straße </w:t>
      </w:r>
      <w:proofErr w:type="spellStart"/>
      <w:r w:rsidR="00394F95" w:rsidRPr="00394F95">
        <w:rPr>
          <w:rStyle w:val="s1"/>
          <w:rFonts w:ascii="Helvetica" w:hAnsi="Helvetica"/>
          <w:i/>
          <w:iCs/>
          <w:sz w:val="22"/>
          <w:szCs w:val="22"/>
        </w:rPr>
        <w:t>Alte</w:t>
      </w:r>
      <w:proofErr w:type="spellEnd"/>
      <w:r w:rsidR="00394F95" w:rsidRPr="00394F95">
        <w:rPr>
          <w:rStyle w:val="s1"/>
          <w:rFonts w:ascii="Helvetica" w:hAnsi="Helvetica"/>
          <w:i/>
          <w:iCs/>
          <w:sz w:val="22"/>
          <w:szCs w:val="22"/>
        </w:rPr>
        <w:t xml:space="preserve"> Brauerei </w:t>
      </w:r>
      <w:r w:rsidR="00394F95">
        <w:rPr>
          <w:rStyle w:val="s1"/>
          <w:rFonts w:ascii="Helvetica" w:hAnsi="Helvetica"/>
          <w:sz w:val="22"/>
          <w:szCs w:val="22"/>
        </w:rPr>
        <w:t>die Tiefbaua</w:t>
      </w:r>
      <w:r w:rsidR="00032128">
        <w:rPr>
          <w:rStyle w:val="s1"/>
          <w:rFonts w:ascii="Helvetica" w:hAnsi="Helvetica"/>
          <w:sz w:val="22"/>
          <w:szCs w:val="22"/>
        </w:rPr>
        <w:t>rb</w:t>
      </w:r>
      <w:r w:rsidR="00394F95">
        <w:rPr>
          <w:rStyle w:val="s1"/>
          <w:rFonts w:ascii="Helvetica" w:hAnsi="Helvetica"/>
          <w:sz w:val="22"/>
          <w:szCs w:val="22"/>
        </w:rPr>
        <w:t xml:space="preserve">eiten </w:t>
      </w:r>
      <w:r w:rsidR="008F0F3A">
        <w:rPr>
          <w:rStyle w:val="s1"/>
          <w:rFonts w:ascii="Helvetica" w:hAnsi="Helvetica"/>
          <w:sz w:val="22"/>
          <w:szCs w:val="22"/>
        </w:rPr>
        <w:t xml:space="preserve">durch den Ausbaupartner der TNG, die </w:t>
      </w:r>
      <w:r w:rsidR="009226E7">
        <w:rPr>
          <w:rStyle w:val="s1"/>
          <w:rFonts w:ascii="Helvetica" w:hAnsi="Helvetica"/>
          <w:sz w:val="22"/>
          <w:szCs w:val="22"/>
        </w:rPr>
        <w:t>R&amp;R Heming GmbH</w:t>
      </w:r>
      <w:r w:rsidR="00A02DAC">
        <w:rPr>
          <w:rStyle w:val="s1"/>
          <w:rFonts w:ascii="Helvetica" w:hAnsi="Helvetica"/>
          <w:sz w:val="22"/>
          <w:szCs w:val="22"/>
        </w:rPr>
        <w:t>,</w:t>
      </w:r>
      <w:r w:rsidR="009226E7">
        <w:rPr>
          <w:rStyle w:val="s1"/>
          <w:rFonts w:ascii="Helvetica" w:hAnsi="Helvetica"/>
          <w:sz w:val="22"/>
          <w:szCs w:val="22"/>
        </w:rPr>
        <w:t xml:space="preserve"> </w:t>
      </w:r>
      <w:r w:rsidR="00394F95">
        <w:rPr>
          <w:rStyle w:val="s1"/>
          <w:rFonts w:ascii="Helvetica" w:hAnsi="Helvetica"/>
          <w:sz w:val="22"/>
          <w:szCs w:val="22"/>
        </w:rPr>
        <w:t xml:space="preserve">gestartet. </w:t>
      </w:r>
      <w:r w:rsidR="00945466">
        <w:rPr>
          <w:rStyle w:val="s1"/>
          <w:rFonts w:ascii="Helvetica" w:hAnsi="Helvetica"/>
          <w:sz w:val="22"/>
          <w:szCs w:val="22"/>
        </w:rPr>
        <w:br/>
      </w:r>
      <w:r w:rsidR="00E44A96">
        <w:rPr>
          <w:rStyle w:val="s1"/>
          <w:rFonts w:ascii="Helvetica" w:hAnsi="Helvetica"/>
          <w:sz w:val="22"/>
          <w:szCs w:val="22"/>
        </w:rPr>
        <w:t xml:space="preserve">Anwohner Stefan Timm zeigt sich begeistert: „Ich freue mich, dass TNG jetzt hier ist und mit dem Ausbau loslegt. </w:t>
      </w:r>
      <w:r w:rsidR="00032128">
        <w:rPr>
          <w:rStyle w:val="s1"/>
          <w:rFonts w:ascii="Helvetica" w:hAnsi="Helvetica"/>
          <w:sz w:val="22"/>
          <w:szCs w:val="22"/>
        </w:rPr>
        <w:t xml:space="preserve">Damit </w:t>
      </w:r>
      <w:r w:rsidR="008D4963">
        <w:rPr>
          <w:rStyle w:val="s1"/>
          <w:rFonts w:ascii="Helvetica" w:hAnsi="Helvetica"/>
          <w:sz w:val="22"/>
          <w:szCs w:val="22"/>
        </w:rPr>
        <w:t>ist das Highspeed-Internet endlich greifbar nahe.“</w:t>
      </w:r>
      <w:r w:rsidR="00945466">
        <w:rPr>
          <w:rStyle w:val="s1"/>
          <w:rFonts w:ascii="Helvetica" w:hAnsi="Helvetica"/>
          <w:sz w:val="22"/>
          <w:szCs w:val="22"/>
        </w:rPr>
        <w:t xml:space="preserve"> Er und weitere </w:t>
      </w:r>
      <w:proofErr w:type="spellStart"/>
      <w:proofErr w:type="gramStart"/>
      <w:r w:rsidR="00945466">
        <w:rPr>
          <w:rStyle w:val="s1"/>
          <w:rFonts w:ascii="Helvetica" w:hAnsi="Helvetica"/>
          <w:sz w:val="22"/>
          <w:szCs w:val="22"/>
        </w:rPr>
        <w:t>Anwohner:innen</w:t>
      </w:r>
      <w:proofErr w:type="spellEnd"/>
      <w:proofErr w:type="gramEnd"/>
      <w:r w:rsidR="00945466">
        <w:rPr>
          <w:rStyle w:val="s1"/>
          <w:rFonts w:ascii="Helvetica" w:hAnsi="Helvetica"/>
          <w:sz w:val="22"/>
          <w:szCs w:val="22"/>
        </w:rPr>
        <w:t xml:space="preserve"> gehören zu den ersten acht Haushalten, di</w:t>
      </w:r>
      <w:r w:rsidR="00754388">
        <w:rPr>
          <w:rStyle w:val="s1"/>
          <w:rFonts w:ascii="Helvetica" w:hAnsi="Helvetica"/>
          <w:sz w:val="22"/>
          <w:szCs w:val="22"/>
        </w:rPr>
        <w:t>e am 23.</w:t>
      </w:r>
      <w:r w:rsidR="000B0237">
        <w:rPr>
          <w:rStyle w:val="s1"/>
          <w:rFonts w:ascii="Helvetica" w:hAnsi="Helvetica"/>
          <w:sz w:val="22"/>
          <w:szCs w:val="22"/>
        </w:rPr>
        <w:t xml:space="preserve"> Juli </w:t>
      </w:r>
      <w:r w:rsidR="00C72EC3">
        <w:rPr>
          <w:rStyle w:val="s1"/>
          <w:rFonts w:ascii="Helvetica" w:hAnsi="Helvetica"/>
          <w:sz w:val="22"/>
          <w:szCs w:val="22"/>
        </w:rPr>
        <w:t>für</w:t>
      </w:r>
      <w:r w:rsidR="000B0237">
        <w:rPr>
          <w:rStyle w:val="s1"/>
          <w:rFonts w:ascii="Helvetica" w:hAnsi="Helvetica"/>
          <w:sz w:val="22"/>
          <w:szCs w:val="22"/>
        </w:rPr>
        <w:t xml:space="preserve"> das entstehende Glasfasernetz vo</w:t>
      </w:r>
      <w:r w:rsidR="00C72EC3">
        <w:rPr>
          <w:rStyle w:val="s1"/>
          <w:rFonts w:ascii="Helvetica" w:hAnsi="Helvetica"/>
          <w:sz w:val="22"/>
          <w:szCs w:val="22"/>
        </w:rPr>
        <w:t>n TNG er</w:t>
      </w:r>
      <w:r w:rsidR="000B0237">
        <w:rPr>
          <w:rStyle w:val="s1"/>
          <w:rFonts w:ascii="Helvetica" w:hAnsi="Helvetica"/>
          <w:sz w:val="22"/>
          <w:szCs w:val="22"/>
        </w:rPr>
        <w:t>schlosse</w:t>
      </w:r>
      <w:r w:rsidR="0012570E">
        <w:rPr>
          <w:rStyle w:val="s1"/>
          <w:rFonts w:ascii="Helvetica" w:hAnsi="Helvetica"/>
          <w:sz w:val="22"/>
          <w:szCs w:val="22"/>
        </w:rPr>
        <w:t>n wurden.</w:t>
      </w:r>
      <w:r w:rsidR="0012570E">
        <w:rPr>
          <w:rStyle w:val="s1"/>
          <w:rFonts w:ascii="Helvetica" w:hAnsi="Helvetica"/>
          <w:sz w:val="22"/>
          <w:szCs w:val="22"/>
        </w:rPr>
        <w:br/>
        <w:t xml:space="preserve">In den nächsten Wochen und Monaten wird </w:t>
      </w:r>
      <w:r w:rsidR="00E5504F">
        <w:rPr>
          <w:rStyle w:val="s1"/>
          <w:rFonts w:ascii="Helvetica" w:hAnsi="Helvetica"/>
          <w:sz w:val="22"/>
          <w:szCs w:val="22"/>
        </w:rPr>
        <w:t>die</w:t>
      </w:r>
      <w:r w:rsidR="0012570E">
        <w:rPr>
          <w:rStyle w:val="s1"/>
          <w:rFonts w:ascii="Helvetica" w:hAnsi="Helvetica"/>
          <w:sz w:val="22"/>
          <w:szCs w:val="22"/>
        </w:rPr>
        <w:t xml:space="preserve"> R&amp;R Heming GmbH </w:t>
      </w:r>
      <w:r w:rsidR="00E5504F">
        <w:rPr>
          <w:rStyle w:val="s1"/>
          <w:rFonts w:ascii="Helvetica" w:hAnsi="Helvetica"/>
          <w:sz w:val="22"/>
          <w:szCs w:val="22"/>
        </w:rPr>
        <w:t xml:space="preserve">im Auftrag von TNG </w:t>
      </w:r>
      <w:r w:rsidR="0012570E">
        <w:rPr>
          <w:rStyle w:val="s1"/>
          <w:rFonts w:ascii="Helvetica" w:hAnsi="Helvetica"/>
          <w:sz w:val="22"/>
          <w:szCs w:val="22"/>
        </w:rPr>
        <w:t xml:space="preserve">insgesamt </w:t>
      </w:r>
      <w:r w:rsidR="0012570E" w:rsidRPr="00ED58EB">
        <w:rPr>
          <w:rStyle w:val="s1"/>
          <w:rFonts w:ascii="Helvetica" w:hAnsi="Helvetica"/>
          <w:sz w:val="22"/>
          <w:szCs w:val="22"/>
        </w:rPr>
        <w:t xml:space="preserve">rund </w:t>
      </w:r>
      <w:r w:rsidR="00492F1D" w:rsidRPr="00ED58EB">
        <w:rPr>
          <w:rStyle w:val="s1"/>
          <w:rFonts w:ascii="Helvetica" w:hAnsi="Helvetica"/>
          <w:sz w:val="22"/>
          <w:szCs w:val="22"/>
        </w:rPr>
        <w:t xml:space="preserve">83 </w:t>
      </w:r>
      <w:r w:rsidR="0012570E" w:rsidRPr="00ED58EB">
        <w:rPr>
          <w:rStyle w:val="s1"/>
          <w:rFonts w:ascii="Helvetica" w:hAnsi="Helvetica"/>
          <w:sz w:val="22"/>
          <w:szCs w:val="22"/>
        </w:rPr>
        <w:t>Kilometer</w:t>
      </w:r>
      <w:r w:rsidR="0012570E">
        <w:rPr>
          <w:rStyle w:val="s1"/>
          <w:rFonts w:ascii="Helvetica" w:hAnsi="Helvetica"/>
          <w:sz w:val="22"/>
          <w:szCs w:val="22"/>
        </w:rPr>
        <w:t xml:space="preserve"> Glasfasertrasse verlegen und so Butzbach </w:t>
      </w:r>
      <w:r w:rsidR="0090048F">
        <w:rPr>
          <w:rStyle w:val="s1"/>
          <w:rFonts w:ascii="Helvetica" w:hAnsi="Helvetica"/>
          <w:sz w:val="22"/>
          <w:szCs w:val="22"/>
        </w:rPr>
        <w:t xml:space="preserve">ins digitale Zeitalter führen. </w:t>
      </w:r>
      <w:r w:rsidR="0090048F">
        <w:rPr>
          <w:rStyle w:val="s1"/>
          <w:rFonts w:ascii="Helvetica" w:hAnsi="Helvetica"/>
          <w:sz w:val="22"/>
          <w:szCs w:val="22"/>
        </w:rPr>
        <w:br/>
      </w:r>
      <w:r w:rsidR="0090048F">
        <w:rPr>
          <w:rStyle w:val="s1"/>
          <w:rFonts w:ascii="Helvetica" w:hAnsi="Helvetica"/>
          <w:sz w:val="22"/>
          <w:szCs w:val="22"/>
        </w:rPr>
        <w:br/>
      </w:r>
      <w:r w:rsidR="006D2B7A">
        <w:rPr>
          <w:rStyle w:val="s1"/>
          <w:rFonts w:ascii="Helvetica" w:hAnsi="Helvetica" w:cs="Segoe UI"/>
          <w:b/>
          <w:bCs/>
          <w:color w:val="000000" w:themeColor="text1"/>
          <w:sz w:val="22"/>
          <w:szCs w:val="22"/>
        </w:rPr>
        <w:t>Erfolgrei</w:t>
      </w:r>
      <w:r w:rsidR="00056E98">
        <w:rPr>
          <w:rStyle w:val="s1"/>
          <w:rFonts w:ascii="Helvetica" w:hAnsi="Helvetica" w:cs="Segoe UI"/>
          <w:b/>
          <w:bCs/>
          <w:color w:val="000000" w:themeColor="text1"/>
          <w:sz w:val="22"/>
          <w:szCs w:val="22"/>
        </w:rPr>
        <w:t>che TNG-</w:t>
      </w:r>
      <w:r w:rsidR="006D2B7A">
        <w:rPr>
          <w:rStyle w:val="s1"/>
          <w:rFonts w:ascii="Helvetica" w:hAnsi="Helvetica" w:cs="Segoe UI"/>
          <w:b/>
          <w:bCs/>
          <w:color w:val="000000" w:themeColor="text1"/>
          <w:sz w:val="22"/>
          <w:szCs w:val="22"/>
        </w:rPr>
        <w:t xml:space="preserve">Informationsveranstaltung </w:t>
      </w:r>
      <w:r w:rsidR="00056E98">
        <w:rPr>
          <w:rStyle w:val="s1"/>
          <w:rFonts w:ascii="Helvetica" w:hAnsi="Helvetica" w:cs="Segoe UI"/>
          <w:b/>
          <w:bCs/>
          <w:color w:val="000000" w:themeColor="text1"/>
          <w:sz w:val="22"/>
          <w:szCs w:val="22"/>
        </w:rPr>
        <w:br/>
      </w:r>
      <w:r w:rsidR="00056E98" w:rsidRPr="00056E98">
        <w:rPr>
          <w:rStyle w:val="s1"/>
          <w:rFonts w:ascii="Helvetica" w:hAnsi="Helvetica" w:cs="Segoe UI"/>
          <w:color w:val="000000" w:themeColor="text1"/>
          <w:sz w:val="22"/>
          <w:szCs w:val="22"/>
        </w:rPr>
        <w:t xml:space="preserve">Die ereignisreiche Woche begann bereits am Montagabend mit einer großen Informationsveranstaltung zu der TNG geladen hatte. Trotz der Ferienzeit war diese gut besucht und so fanden sich rund 150 </w:t>
      </w:r>
      <w:proofErr w:type="spellStart"/>
      <w:proofErr w:type="gramStart"/>
      <w:r w:rsidR="00056E98" w:rsidRPr="00056E98">
        <w:rPr>
          <w:rStyle w:val="s1"/>
          <w:rFonts w:ascii="Helvetica" w:hAnsi="Helvetica" w:cs="Segoe UI"/>
          <w:color w:val="000000" w:themeColor="text1"/>
          <w:sz w:val="22"/>
          <w:szCs w:val="22"/>
        </w:rPr>
        <w:t>Butzbacher:innen</w:t>
      </w:r>
      <w:proofErr w:type="spellEnd"/>
      <w:proofErr w:type="gramEnd"/>
      <w:r w:rsidR="00056E98" w:rsidRPr="00056E98">
        <w:rPr>
          <w:rStyle w:val="s1"/>
          <w:rFonts w:ascii="Helvetica" w:hAnsi="Helvetica" w:cs="Segoe UI"/>
          <w:color w:val="000000" w:themeColor="text1"/>
          <w:sz w:val="22"/>
          <w:szCs w:val="22"/>
        </w:rPr>
        <w:t xml:space="preserve"> ein</w:t>
      </w:r>
      <w:r w:rsidR="00056E98">
        <w:rPr>
          <w:rStyle w:val="s1"/>
          <w:rFonts w:ascii="Helvetica" w:hAnsi="Helvetica" w:cs="Segoe UI"/>
          <w:color w:val="000000" w:themeColor="text1"/>
          <w:sz w:val="22"/>
          <w:szCs w:val="22"/>
        </w:rPr>
        <w:t>, um si</w:t>
      </w:r>
      <w:r w:rsidR="004137E5">
        <w:rPr>
          <w:rStyle w:val="s1"/>
          <w:rFonts w:ascii="Helvetica" w:hAnsi="Helvetica" w:cs="Segoe UI"/>
          <w:color w:val="000000" w:themeColor="text1"/>
          <w:sz w:val="22"/>
          <w:szCs w:val="22"/>
        </w:rPr>
        <w:t xml:space="preserve">ch umfangreich zum Glasfaserausbau zu informieren. </w:t>
      </w:r>
      <w:r w:rsidR="008E5427">
        <w:rPr>
          <w:rStyle w:val="s1"/>
          <w:rFonts w:ascii="Helvetica" w:hAnsi="Helvetica" w:cs="Segoe UI"/>
          <w:color w:val="000000" w:themeColor="text1"/>
          <w:sz w:val="22"/>
          <w:szCs w:val="22"/>
        </w:rPr>
        <w:t>Martin Stadie</w:t>
      </w:r>
      <w:r w:rsidR="00DB3573">
        <w:rPr>
          <w:rStyle w:val="s1"/>
          <w:rFonts w:ascii="Helvetica" w:hAnsi="Helvetica" w:cs="Segoe UI"/>
          <w:color w:val="000000" w:themeColor="text1"/>
          <w:sz w:val="22"/>
          <w:szCs w:val="22"/>
        </w:rPr>
        <w:t xml:space="preserve"> </w:t>
      </w:r>
      <w:r w:rsidR="007C552D">
        <w:rPr>
          <w:rStyle w:val="s1"/>
          <w:rFonts w:ascii="Helvetica" w:hAnsi="Helvetica" w:cs="Segoe UI"/>
          <w:color w:val="000000" w:themeColor="text1"/>
          <w:sz w:val="22"/>
          <w:szCs w:val="22"/>
        </w:rPr>
        <w:t>(</w:t>
      </w:r>
      <w:r w:rsidR="008E5427">
        <w:rPr>
          <w:rStyle w:val="s1"/>
          <w:rFonts w:ascii="Helvetica" w:hAnsi="Helvetica" w:cs="Segoe UI"/>
          <w:color w:val="000000" w:themeColor="text1"/>
          <w:sz w:val="22"/>
          <w:szCs w:val="22"/>
        </w:rPr>
        <w:t>Vertriebsleiter Privatkun</w:t>
      </w:r>
      <w:r w:rsidR="00CE2778">
        <w:rPr>
          <w:rStyle w:val="s1"/>
          <w:rFonts w:ascii="Helvetica" w:hAnsi="Helvetica" w:cs="Segoe UI"/>
          <w:color w:val="000000" w:themeColor="text1"/>
          <w:sz w:val="22"/>
          <w:szCs w:val="22"/>
        </w:rPr>
        <w:t>d:innen</w:t>
      </w:r>
      <w:r w:rsidR="007C552D">
        <w:rPr>
          <w:rStyle w:val="s1"/>
          <w:rFonts w:ascii="Helvetica" w:hAnsi="Helvetica" w:cs="Segoe UI"/>
          <w:color w:val="000000" w:themeColor="text1"/>
          <w:sz w:val="22"/>
          <w:szCs w:val="22"/>
        </w:rPr>
        <w:t>)</w:t>
      </w:r>
      <w:r w:rsidR="00986472">
        <w:rPr>
          <w:rStyle w:val="s1"/>
          <w:rFonts w:ascii="Helvetica" w:hAnsi="Helvetica" w:cs="Segoe UI"/>
          <w:color w:val="000000" w:themeColor="text1"/>
          <w:sz w:val="22"/>
          <w:szCs w:val="22"/>
        </w:rPr>
        <w:t xml:space="preserve"> und Christoph Schallenber</w:t>
      </w:r>
      <w:r w:rsidR="00DB3573">
        <w:rPr>
          <w:rStyle w:val="s1"/>
          <w:rFonts w:ascii="Helvetica" w:hAnsi="Helvetica" w:cs="Segoe UI"/>
          <w:color w:val="000000" w:themeColor="text1"/>
          <w:sz w:val="22"/>
          <w:szCs w:val="22"/>
        </w:rPr>
        <w:t xml:space="preserve">g </w:t>
      </w:r>
      <w:r w:rsidR="007C552D">
        <w:rPr>
          <w:rStyle w:val="s1"/>
          <w:rFonts w:ascii="Helvetica" w:hAnsi="Helvetica" w:cs="Segoe UI"/>
          <w:color w:val="000000" w:themeColor="text1"/>
          <w:sz w:val="22"/>
          <w:szCs w:val="22"/>
        </w:rPr>
        <w:t>(</w:t>
      </w:r>
      <w:r w:rsidR="005E7CC4">
        <w:rPr>
          <w:rStyle w:val="s1"/>
          <w:rFonts w:ascii="Helvetica" w:hAnsi="Helvetica" w:cs="Segoe UI"/>
          <w:color w:val="000000" w:themeColor="text1"/>
          <w:sz w:val="22"/>
          <w:szCs w:val="22"/>
        </w:rPr>
        <w:t>Leiter</w:t>
      </w:r>
      <w:r w:rsidR="007C552D">
        <w:rPr>
          <w:rStyle w:val="s1"/>
          <w:rFonts w:ascii="Helvetica" w:hAnsi="Helvetica" w:cs="Segoe UI"/>
          <w:color w:val="000000" w:themeColor="text1"/>
          <w:sz w:val="22"/>
          <w:szCs w:val="22"/>
        </w:rPr>
        <w:t xml:space="preserve"> </w:t>
      </w:r>
      <w:r w:rsidR="005E7CC4">
        <w:rPr>
          <w:rStyle w:val="s1"/>
          <w:rFonts w:ascii="Helvetica" w:hAnsi="Helvetica" w:cs="Segoe UI"/>
          <w:color w:val="000000" w:themeColor="text1"/>
          <w:sz w:val="22"/>
          <w:szCs w:val="22"/>
        </w:rPr>
        <w:t>Marketing</w:t>
      </w:r>
      <w:r w:rsidR="007C552D">
        <w:rPr>
          <w:rStyle w:val="s1"/>
          <w:rFonts w:ascii="Helvetica" w:hAnsi="Helvetica" w:cs="Segoe UI"/>
          <w:color w:val="000000" w:themeColor="text1"/>
          <w:sz w:val="22"/>
          <w:szCs w:val="22"/>
        </w:rPr>
        <w:t xml:space="preserve">, Vertrieb und Service) </w:t>
      </w:r>
      <w:r w:rsidR="00DB3573">
        <w:rPr>
          <w:rStyle w:val="s1"/>
          <w:rFonts w:ascii="Helvetica" w:hAnsi="Helvetica" w:cs="Segoe UI"/>
          <w:color w:val="000000" w:themeColor="text1"/>
          <w:sz w:val="22"/>
          <w:szCs w:val="22"/>
        </w:rPr>
        <w:t xml:space="preserve">von TNG waren </w:t>
      </w:r>
      <w:r w:rsidR="007C552D">
        <w:rPr>
          <w:rStyle w:val="s1"/>
          <w:rFonts w:ascii="Helvetica" w:hAnsi="Helvetica" w:cs="Segoe UI"/>
          <w:color w:val="000000" w:themeColor="text1"/>
          <w:sz w:val="22"/>
          <w:szCs w:val="22"/>
        </w:rPr>
        <w:t>vor Ort und berichteten vo</w:t>
      </w:r>
      <w:r w:rsidR="00C80E50">
        <w:rPr>
          <w:rStyle w:val="s1"/>
          <w:rFonts w:ascii="Helvetica" w:hAnsi="Helvetica" w:cs="Segoe UI"/>
          <w:color w:val="000000" w:themeColor="text1"/>
          <w:sz w:val="22"/>
          <w:szCs w:val="22"/>
        </w:rPr>
        <w:t>n den</w:t>
      </w:r>
      <w:r w:rsidR="007C552D">
        <w:rPr>
          <w:rStyle w:val="s1"/>
          <w:rFonts w:ascii="Helvetica" w:hAnsi="Helvetica" w:cs="Segoe UI"/>
          <w:color w:val="000000" w:themeColor="text1"/>
          <w:sz w:val="22"/>
          <w:szCs w:val="22"/>
        </w:rPr>
        <w:t xml:space="preserve"> TNG-Tarifen, der Glasfasertechnol</w:t>
      </w:r>
      <w:r w:rsidR="00156B67">
        <w:rPr>
          <w:rStyle w:val="s1"/>
          <w:rFonts w:ascii="Helvetica" w:hAnsi="Helvetica" w:cs="Segoe UI"/>
          <w:color w:val="000000" w:themeColor="text1"/>
          <w:sz w:val="22"/>
          <w:szCs w:val="22"/>
        </w:rPr>
        <w:t xml:space="preserve">ogie </w:t>
      </w:r>
      <w:r w:rsidR="00942FFD">
        <w:rPr>
          <w:rStyle w:val="s1"/>
          <w:rFonts w:ascii="Helvetica" w:hAnsi="Helvetica" w:cs="Segoe UI"/>
          <w:color w:val="000000" w:themeColor="text1"/>
          <w:sz w:val="22"/>
          <w:szCs w:val="22"/>
        </w:rPr>
        <w:t>un</w:t>
      </w:r>
      <w:r w:rsidR="00D1624B">
        <w:rPr>
          <w:rStyle w:val="s1"/>
          <w:rFonts w:ascii="Helvetica" w:hAnsi="Helvetica" w:cs="Segoe UI"/>
          <w:color w:val="000000" w:themeColor="text1"/>
          <w:sz w:val="22"/>
          <w:szCs w:val="22"/>
        </w:rPr>
        <w:t xml:space="preserve">d </w:t>
      </w:r>
      <w:r w:rsidR="00C80E50">
        <w:rPr>
          <w:rStyle w:val="s1"/>
          <w:rFonts w:ascii="Helvetica" w:hAnsi="Helvetica" w:cs="Segoe UI"/>
          <w:color w:val="000000" w:themeColor="text1"/>
          <w:sz w:val="22"/>
          <w:szCs w:val="22"/>
        </w:rPr>
        <w:t xml:space="preserve">beantworteten </w:t>
      </w:r>
      <w:r w:rsidR="00D1624B">
        <w:rPr>
          <w:rStyle w:val="s1"/>
          <w:rFonts w:ascii="Helvetica" w:hAnsi="Helvetica" w:cs="Segoe UI"/>
          <w:color w:val="000000" w:themeColor="text1"/>
          <w:sz w:val="22"/>
          <w:szCs w:val="22"/>
        </w:rPr>
        <w:t xml:space="preserve">die </w:t>
      </w:r>
      <w:r w:rsidR="00942FFD">
        <w:rPr>
          <w:rStyle w:val="s1"/>
          <w:rFonts w:ascii="Helvetica" w:hAnsi="Helvetica" w:cs="Segoe UI"/>
          <w:color w:val="000000" w:themeColor="text1"/>
          <w:sz w:val="22"/>
          <w:szCs w:val="22"/>
        </w:rPr>
        <w:t xml:space="preserve">vielen Fragen seitens der </w:t>
      </w:r>
      <w:proofErr w:type="spellStart"/>
      <w:r w:rsidR="00942FFD">
        <w:rPr>
          <w:rStyle w:val="s1"/>
          <w:rFonts w:ascii="Helvetica" w:hAnsi="Helvetica" w:cs="Segoe UI"/>
          <w:color w:val="000000" w:themeColor="text1"/>
          <w:sz w:val="22"/>
          <w:szCs w:val="22"/>
        </w:rPr>
        <w:t>Bewohner:in</w:t>
      </w:r>
      <w:r w:rsidR="00C80E50">
        <w:rPr>
          <w:rStyle w:val="s1"/>
          <w:rFonts w:ascii="Helvetica" w:hAnsi="Helvetica" w:cs="Segoe UI"/>
          <w:color w:val="000000" w:themeColor="text1"/>
          <w:sz w:val="22"/>
          <w:szCs w:val="22"/>
        </w:rPr>
        <w:t>nen</w:t>
      </w:r>
      <w:proofErr w:type="spellEnd"/>
      <w:r w:rsidR="00C80E50">
        <w:rPr>
          <w:rStyle w:val="s1"/>
          <w:rFonts w:ascii="Helvetica" w:hAnsi="Helvetica" w:cs="Segoe UI"/>
          <w:color w:val="000000" w:themeColor="text1"/>
          <w:sz w:val="22"/>
          <w:szCs w:val="22"/>
        </w:rPr>
        <w:t xml:space="preserve">. </w:t>
      </w:r>
      <w:r w:rsidR="00C80E50">
        <w:rPr>
          <w:rStyle w:val="s1"/>
          <w:rFonts w:ascii="Helvetica" w:hAnsi="Helvetica" w:cs="Segoe UI"/>
          <w:color w:val="000000" w:themeColor="text1"/>
          <w:sz w:val="22"/>
          <w:szCs w:val="22"/>
        </w:rPr>
        <w:br/>
      </w:r>
      <w:r w:rsidR="00D1624B">
        <w:rPr>
          <w:rStyle w:val="s1"/>
          <w:rFonts w:ascii="Helvetica" w:hAnsi="Helvetica" w:cs="Segoe UI"/>
          <w:color w:val="000000" w:themeColor="text1"/>
          <w:sz w:val="22"/>
          <w:szCs w:val="22"/>
        </w:rPr>
        <w:t xml:space="preserve">„Wir </w:t>
      </w:r>
      <w:r w:rsidR="005E1624">
        <w:rPr>
          <w:rStyle w:val="s1"/>
          <w:rFonts w:ascii="Helvetica" w:hAnsi="Helvetica" w:cs="Segoe UI"/>
          <w:color w:val="000000" w:themeColor="text1"/>
          <w:sz w:val="22"/>
          <w:szCs w:val="22"/>
        </w:rPr>
        <w:t>freuen uns</w:t>
      </w:r>
      <w:r w:rsidR="00D1624B">
        <w:rPr>
          <w:rStyle w:val="s1"/>
          <w:rFonts w:ascii="Helvetica" w:hAnsi="Helvetica" w:cs="Segoe UI"/>
          <w:color w:val="000000" w:themeColor="text1"/>
          <w:sz w:val="22"/>
          <w:szCs w:val="22"/>
        </w:rPr>
        <w:t xml:space="preserve">, den Wochenstart in Butzbach mit gleich zwei </w:t>
      </w:r>
      <w:r w:rsidR="00C04447">
        <w:rPr>
          <w:rStyle w:val="s1"/>
          <w:rFonts w:ascii="Helvetica" w:hAnsi="Helvetica" w:cs="Segoe UI"/>
          <w:color w:val="000000" w:themeColor="text1"/>
          <w:sz w:val="22"/>
          <w:szCs w:val="22"/>
        </w:rPr>
        <w:t>wichtigen</w:t>
      </w:r>
      <w:r w:rsidR="00D1624B">
        <w:rPr>
          <w:rStyle w:val="s1"/>
          <w:rFonts w:ascii="Helvetica" w:hAnsi="Helvetica" w:cs="Segoe UI"/>
          <w:color w:val="000000" w:themeColor="text1"/>
          <w:sz w:val="22"/>
          <w:szCs w:val="22"/>
        </w:rPr>
        <w:t xml:space="preserve"> Events einleiten zu können. Wir haben </w:t>
      </w:r>
      <w:proofErr w:type="gramStart"/>
      <w:r w:rsidR="00D1624B">
        <w:rPr>
          <w:rStyle w:val="s1"/>
          <w:rFonts w:ascii="Helvetica" w:hAnsi="Helvetica" w:cs="Segoe UI"/>
          <w:color w:val="000000" w:themeColor="text1"/>
          <w:sz w:val="22"/>
          <w:szCs w:val="22"/>
        </w:rPr>
        <w:t>tolles</w:t>
      </w:r>
      <w:proofErr w:type="gramEnd"/>
      <w:r w:rsidR="00D1624B">
        <w:rPr>
          <w:rStyle w:val="s1"/>
          <w:rFonts w:ascii="Helvetica" w:hAnsi="Helvetica" w:cs="Segoe UI"/>
          <w:color w:val="000000" w:themeColor="text1"/>
          <w:sz w:val="22"/>
          <w:szCs w:val="22"/>
        </w:rPr>
        <w:t xml:space="preserve"> Feedback zu unserer Informationsveranstaltung er</w:t>
      </w:r>
      <w:r w:rsidR="00156B67">
        <w:rPr>
          <w:rStyle w:val="s1"/>
          <w:rFonts w:ascii="Helvetica" w:hAnsi="Helvetica" w:cs="Segoe UI"/>
          <w:color w:val="000000" w:themeColor="text1"/>
          <w:sz w:val="22"/>
          <w:szCs w:val="22"/>
        </w:rPr>
        <w:t xml:space="preserve">halten und der </w:t>
      </w:r>
      <w:r w:rsidR="006F6680">
        <w:rPr>
          <w:rStyle w:val="s1"/>
          <w:rFonts w:ascii="Helvetica" w:hAnsi="Helvetica" w:cs="Segoe UI"/>
          <w:color w:val="000000" w:themeColor="text1"/>
          <w:sz w:val="22"/>
          <w:szCs w:val="22"/>
        </w:rPr>
        <w:t>Start unseres Tiefbaus</w:t>
      </w:r>
      <w:r w:rsidR="00156B67">
        <w:rPr>
          <w:rStyle w:val="s1"/>
          <w:rFonts w:ascii="Helvetica" w:hAnsi="Helvetica" w:cs="Segoe UI"/>
          <w:color w:val="000000" w:themeColor="text1"/>
          <w:sz w:val="22"/>
          <w:szCs w:val="22"/>
        </w:rPr>
        <w:t xml:space="preserve"> </w:t>
      </w:r>
      <w:r w:rsidR="006F6680">
        <w:rPr>
          <w:rStyle w:val="s1"/>
          <w:rFonts w:ascii="Helvetica" w:hAnsi="Helvetica" w:cs="Segoe UI"/>
          <w:color w:val="000000" w:themeColor="text1"/>
          <w:sz w:val="22"/>
          <w:szCs w:val="22"/>
        </w:rPr>
        <w:t>als ersten „anfassbaren“ Schr</w:t>
      </w:r>
      <w:r w:rsidR="00480705">
        <w:rPr>
          <w:rStyle w:val="s1"/>
          <w:rFonts w:ascii="Helvetica" w:hAnsi="Helvetica" w:cs="Segoe UI"/>
          <w:color w:val="000000" w:themeColor="text1"/>
          <w:sz w:val="22"/>
          <w:szCs w:val="22"/>
        </w:rPr>
        <w:t>itt</w:t>
      </w:r>
      <w:r w:rsidR="00DC46E0">
        <w:rPr>
          <w:rStyle w:val="s1"/>
          <w:rFonts w:ascii="Helvetica" w:hAnsi="Helvetica" w:cs="Segoe UI"/>
          <w:color w:val="000000" w:themeColor="text1"/>
          <w:sz w:val="22"/>
          <w:szCs w:val="22"/>
        </w:rPr>
        <w:t xml:space="preserve"> im Glasfaserausbau </w:t>
      </w:r>
      <w:r w:rsidR="0086584A">
        <w:rPr>
          <w:rStyle w:val="s1"/>
          <w:rFonts w:ascii="Helvetica" w:hAnsi="Helvetica" w:cs="Segoe UI"/>
          <w:color w:val="000000" w:themeColor="text1"/>
          <w:sz w:val="22"/>
          <w:szCs w:val="22"/>
        </w:rPr>
        <w:t>setzt ein deutliches Zeichen</w:t>
      </w:r>
      <w:r w:rsidR="0066763F">
        <w:rPr>
          <w:rStyle w:val="s1"/>
          <w:rFonts w:ascii="Helvetica" w:hAnsi="Helvetica" w:cs="Segoe UI"/>
          <w:color w:val="000000" w:themeColor="text1"/>
          <w:sz w:val="22"/>
          <w:szCs w:val="22"/>
        </w:rPr>
        <w:t>. Wir halten unsere Zusagen!</w:t>
      </w:r>
      <w:r w:rsidR="0086584A">
        <w:rPr>
          <w:rStyle w:val="s1"/>
          <w:rFonts w:ascii="Helvetica" w:hAnsi="Helvetica" w:cs="Segoe UI"/>
          <w:color w:val="000000" w:themeColor="text1"/>
          <w:sz w:val="22"/>
          <w:szCs w:val="22"/>
        </w:rPr>
        <w:t xml:space="preserve">“, sagt Christoph Schallenberg. </w:t>
      </w:r>
      <w:r w:rsidR="00031EFE">
        <w:rPr>
          <w:rStyle w:val="s1"/>
          <w:rFonts w:ascii="Helvetica" w:hAnsi="Helvetica" w:cs="Segoe UI"/>
          <w:color w:val="000000" w:themeColor="text1"/>
          <w:sz w:val="22"/>
          <w:szCs w:val="22"/>
        </w:rPr>
        <w:br/>
      </w:r>
      <w:r w:rsidR="00031EFE">
        <w:rPr>
          <w:rStyle w:val="s1"/>
          <w:rFonts w:ascii="Helvetica" w:hAnsi="Helvetica" w:cs="Segoe UI"/>
          <w:color w:val="000000" w:themeColor="text1"/>
          <w:sz w:val="22"/>
          <w:szCs w:val="22"/>
        </w:rPr>
        <w:br/>
      </w:r>
      <w:r w:rsidR="00D92942">
        <w:rPr>
          <w:rStyle w:val="s1"/>
          <w:rFonts w:ascii="Helvetica" w:hAnsi="Helvetica" w:cs="Segoe UI"/>
          <w:b/>
          <w:bCs/>
          <w:color w:val="000000" w:themeColor="text1"/>
          <w:sz w:val="22"/>
          <w:szCs w:val="22"/>
        </w:rPr>
        <w:lastRenderedPageBreak/>
        <w:t>Ex</w:t>
      </w:r>
      <w:r w:rsidR="008605BB">
        <w:rPr>
          <w:rStyle w:val="s1"/>
          <w:rFonts w:ascii="Helvetica" w:hAnsi="Helvetica" w:cs="Segoe UI"/>
          <w:b/>
          <w:bCs/>
          <w:color w:val="000000" w:themeColor="text1"/>
          <w:sz w:val="22"/>
          <w:szCs w:val="22"/>
        </w:rPr>
        <w:t>klusive</w:t>
      </w:r>
      <w:r w:rsidR="00D92942">
        <w:rPr>
          <w:rStyle w:val="s1"/>
          <w:rFonts w:ascii="Helvetica" w:hAnsi="Helvetica" w:cs="Segoe UI"/>
          <w:b/>
          <w:bCs/>
          <w:color w:val="000000" w:themeColor="text1"/>
          <w:sz w:val="22"/>
          <w:szCs w:val="22"/>
        </w:rPr>
        <w:t xml:space="preserve"> Sondertarife für Butzbach</w:t>
      </w:r>
      <w:r w:rsidR="00446AE6">
        <w:rPr>
          <w:rStyle w:val="s1"/>
          <w:rFonts w:ascii="Helvetica" w:hAnsi="Helvetica" w:cs="Segoe UI"/>
          <w:color w:val="000000" w:themeColor="text1"/>
          <w:sz w:val="22"/>
          <w:szCs w:val="22"/>
        </w:rPr>
        <w:br/>
      </w:r>
      <w:r w:rsidR="006C6335">
        <w:rPr>
          <w:rStyle w:val="s1"/>
          <w:rFonts w:ascii="Helvetica" w:hAnsi="Helvetica" w:cs="Segoe UI"/>
          <w:color w:val="000000" w:themeColor="text1"/>
          <w:sz w:val="22"/>
          <w:szCs w:val="22"/>
        </w:rPr>
        <w:t xml:space="preserve">Bis zum 31. Oktober 2024 können sich alle </w:t>
      </w:r>
      <w:proofErr w:type="spellStart"/>
      <w:proofErr w:type="gramStart"/>
      <w:r w:rsidR="006C6335">
        <w:rPr>
          <w:rStyle w:val="s1"/>
          <w:rFonts w:ascii="Helvetica" w:hAnsi="Helvetica" w:cs="Segoe UI"/>
          <w:color w:val="000000" w:themeColor="text1"/>
          <w:sz w:val="22"/>
          <w:szCs w:val="22"/>
        </w:rPr>
        <w:t>Bewohner:inne</w:t>
      </w:r>
      <w:r w:rsidR="008605BB">
        <w:rPr>
          <w:rStyle w:val="s1"/>
          <w:rFonts w:ascii="Helvetica" w:hAnsi="Helvetica" w:cs="Segoe UI"/>
          <w:color w:val="000000" w:themeColor="text1"/>
          <w:sz w:val="22"/>
          <w:szCs w:val="22"/>
        </w:rPr>
        <w:t>n</w:t>
      </w:r>
      <w:proofErr w:type="spellEnd"/>
      <w:proofErr w:type="gramEnd"/>
      <w:r w:rsidR="006C6335">
        <w:rPr>
          <w:rStyle w:val="s1"/>
          <w:rFonts w:ascii="Helvetica" w:hAnsi="Helvetica" w:cs="Segoe UI"/>
          <w:color w:val="000000" w:themeColor="text1"/>
          <w:sz w:val="22"/>
          <w:szCs w:val="22"/>
        </w:rPr>
        <w:t xml:space="preserve"> Butzba</w:t>
      </w:r>
      <w:r w:rsidR="008605BB">
        <w:rPr>
          <w:rStyle w:val="s1"/>
          <w:rFonts w:ascii="Helvetica" w:hAnsi="Helvetica" w:cs="Segoe UI"/>
          <w:color w:val="000000" w:themeColor="text1"/>
          <w:sz w:val="22"/>
          <w:szCs w:val="22"/>
        </w:rPr>
        <w:t>ch</w:t>
      </w:r>
      <w:r w:rsidR="006C6335">
        <w:rPr>
          <w:rStyle w:val="s1"/>
          <w:rFonts w:ascii="Helvetica" w:hAnsi="Helvetica" w:cs="Segoe UI"/>
          <w:color w:val="000000" w:themeColor="text1"/>
          <w:sz w:val="22"/>
          <w:szCs w:val="22"/>
        </w:rPr>
        <w:t xml:space="preserve">s </w:t>
      </w:r>
      <w:r w:rsidR="008605BB">
        <w:rPr>
          <w:rStyle w:val="s1"/>
          <w:rFonts w:ascii="Helvetica" w:hAnsi="Helvetica" w:cs="Segoe UI"/>
          <w:color w:val="000000" w:themeColor="text1"/>
          <w:sz w:val="22"/>
          <w:szCs w:val="22"/>
        </w:rPr>
        <w:t xml:space="preserve">exklusive Sondertarife von </w:t>
      </w:r>
      <w:r w:rsidR="008605BB" w:rsidRPr="00FF7959">
        <w:rPr>
          <w:rStyle w:val="s1"/>
          <w:rFonts w:ascii="Helvetica" w:hAnsi="Helvetica" w:cs="Segoe UI"/>
          <w:color w:val="000000" w:themeColor="text1"/>
          <w:sz w:val="22"/>
          <w:szCs w:val="22"/>
        </w:rPr>
        <w:t xml:space="preserve">TNG sichern. So </w:t>
      </w:r>
      <w:r w:rsidR="00AB2201" w:rsidRPr="00FF7959">
        <w:rPr>
          <w:rStyle w:val="s1"/>
          <w:rFonts w:ascii="Helvetica" w:hAnsi="Helvetica" w:cs="Segoe UI"/>
          <w:color w:val="000000" w:themeColor="text1"/>
          <w:sz w:val="22"/>
          <w:szCs w:val="22"/>
        </w:rPr>
        <w:t>gibt</w:t>
      </w:r>
      <w:r w:rsidR="008605BB" w:rsidRPr="00FF7959">
        <w:rPr>
          <w:rStyle w:val="s1"/>
          <w:rFonts w:ascii="Helvetica" w:hAnsi="Helvetica" w:cs="Segoe UI"/>
          <w:color w:val="000000" w:themeColor="text1"/>
          <w:sz w:val="22"/>
          <w:szCs w:val="22"/>
        </w:rPr>
        <w:t xml:space="preserve"> es jetzt für kurze Zeit die Möglichkeit sic</w:t>
      </w:r>
      <w:r w:rsidR="000A6E0E" w:rsidRPr="00FF7959">
        <w:rPr>
          <w:rStyle w:val="s1"/>
          <w:rFonts w:ascii="Helvetica" w:hAnsi="Helvetica" w:cs="Segoe UI"/>
          <w:color w:val="000000" w:themeColor="text1"/>
          <w:sz w:val="22"/>
          <w:szCs w:val="22"/>
        </w:rPr>
        <w:t xml:space="preserve">h </w:t>
      </w:r>
      <w:r w:rsidR="00AB2201" w:rsidRPr="00FF7959">
        <w:rPr>
          <w:rStyle w:val="s1"/>
          <w:rFonts w:ascii="Helvetica" w:hAnsi="Helvetica" w:cs="Segoe UI"/>
          <w:color w:val="000000" w:themeColor="text1"/>
          <w:sz w:val="22"/>
          <w:szCs w:val="22"/>
        </w:rPr>
        <w:t>einen</w:t>
      </w:r>
      <w:r w:rsidR="000A6E0E" w:rsidRPr="00FF7959">
        <w:rPr>
          <w:rStyle w:val="s1"/>
          <w:rFonts w:ascii="Helvetica" w:hAnsi="Helvetica" w:cs="Segoe UI"/>
          <w:color w:val="000000" w:themeColor="text1"/>
          <w:sz w:val="22"/>
          <w:szCs w:val="22"/>
        </w:rPr>
        <w:t xml:space="preserve"> Glasfaseranschluss dauerhaft für 19,95 Euro zu sichern. Weitere Details und alle TNG-Tarife </w:t>
      </w:r>
      <w:r w:rsidR="00AB2201" w:rsidRPr="00FF7959">
        <w:rPr>
          <w:rStyle w:val="s1"/>
          <w:rFonts w:ascii="Helvetica" w:hAnsi="Helvetica" w:cs="Segoe UI"/>
          <w:color w:val="000000" w:themeColor="text1"/>
          <w:sz w:val="22"/>
          <w:szCs w:val="22"/>
        </w:rPr>
        <w:t>sind</w:t>
      </w:r>
      <w:r w:rsidR="000A6E0E" w:rsidRPr="00FF7959">
        <w:rPr>
          <w:rStyle w:val="s1"/>
          <w:rFonts w:ascii="Helvetica" w:hAnsi="Helvetica" w:cs="Segoe UI"/>
          <w:color w:val="000000" w:themeColor="text1"/>
          <w:sz w:val="22"/>
          <w:szCs w:val="22"/>
        </w:rPr>
        <w:t xml:space="preserve"> unter tng.de/</w:t>
      </w:r>
      <w:proofErr w:type="spellStart"/>
      <w:r w:rsidR="000A6E0E" w:rsidRPr="00FF7959">
        <w:rPr>
          <w:rStyle w:val="s1"/>
          <w:rFonts w:ascii="Helvetica" w:hAnsi="Helvetica" w:cs="Segoe UI"/>
          <w:color w:val="000000" w:themeColor="text1"/>
          <w:sz w:val="22"/>
          <w:szCs w:val="22"/>
        </w:rPr>
        <w:t>butzbach</w:t>
      </w:r>
      <w:proofErr w:type="spellEnd"/>
      <w:r w:rsidR="000A6E0E" w:rsidRPr="00FF7959">
        <w:rPr>
          <w:rStyle w:val="s1"/>
          <w:rFonts w:ascii="Helvetica" w:hAnsi="Helvetica" w:cs="Segoe UI"/>
          <w:color w:val="000000" w:themeColor="text1"/>
          <w:sz w:val="22"/>
          <w:szCs w:val="22"/>
        </w:rPr>
        <w:t xml:space="preserve"> zu finden. </w:t>
      </w:r>
      <w:r w:rsidR="00951039" w:rsidRPr="00FF7959">
        <w:rPr>
          <w:rStyle w:val="s1"/>
          <w:rFonts w:ascii="Helvetica" w:hAnsi="Helvetica"/>
          <w:sz w:val="22"/>
          <w:szCs w:val="22"/>
        </w:rPr>
        <w:br/>
      </w:r>
    </w:p>
    <w:p w14:paraId="0579ADCA" w14:textId="7E520293" w:rsidR="00DB4C2C" w:rsidRPr="00FF7959" w:rsidRDefault="00A62CFE" w:rsidP="00FF7959">
      <w:pPr>
        <w:spacing w:line="360" w:lineRule="auto"/>
        <w:rPr>
          <w:rStyle w:val="s1"/>
          <w:rFonts w:ascii="Helvetica" w:hAnsi="Helvetica"/>
          <w:color w:val="000000"/>
          <w:sz w:val="20"/>
          <w:szCs w:val="20"/>
        </w:rPr>
      </w:pPr>
      <w:r w:rsidRPr="00FF7959">
        <w:rPr>
          <w:rStyle w:val="s1"/>
          <w:rFonts w:ascii="Helvetica" w:hAnsi="Helvetica"/>
          <w:sz w:val="22"/>
          <w:szCs w:val="22"/>
        </w:rPr>
        <w:t xml:space="preserve">Foto (v. l. n. r.): </w:t>
      </w:r>
      <w:r w:rsidR="00FF7959" w:rsidRPr="00FF7959">
        <w:rPr>
          <w:rFonts w:ascii="Helvetica" w:hAnsi="Helvetica"/>
          <w:color w:val="000000"/>
          <w:sz w:val="22"/>
          <w:szCs w:val="22"/>
        </w:rPr>
        <w:t xml:space="preserve">Manuel </w:t>
      </w:r>
      <w:proofErr w:type="spellStart"/>
      <w:r w:rsidR="00FF7959" w:rsidRPr="00FF7959">
        <w:rPr>
          <w:rFonts w:ascii="Helvetica" w:hAnsi="Helvetica"/>
          <w:color w:val="000000"/>
          <w:sz w:val="22"/>
          <w:szCs w:val="22"/>
        </w:rPr>
        <w:t>Öpsölde</w:t>
      </w:r>
      <w:r w:rsidR="00FF7959" w:rsidRPr="00FF7959">
        <w:rPr>
          <w:rFonts w:ascii="Helvetica" w:hAnsi="Helvetica"/>
          <w:color w:val="000000"/>
          <w:sz w:val="22"/>
          <w:szCs w:val="22"/>
        </w:rPr>
        <w:t>r</w:t>
      </w:r>
      <w:proofErr w:type="spellEnd"/>
      <w:r w:rsidR="00FF7959" w:rsidRPr="00FF7959">
        <w:rPr>
          <w:rFonts w:ascii="Helvetica" w:hAnsi="Helvetica"/>
          <w:color w:val="000000"/>
          <w:sz w:val="22"/>
          <w:szCs w:val="22"/>
        </w:rPr>
        <w:t xml:space="preserve"> (</w:t>
      </w:r>
      <w:r w:rsidR="00FF7959">
        <w:rPr>
          <w:rFonts w:ascii="Helvetica" w:hAnsi="Helvetica"/>
          <w:color w:val="000000"/>
          <w:sz w:val="22"/>
          <w:szCs w:val="22"/>
        </w:rPr>
        <w:t xml:space="preserve">R&amp;R </w:t>
      </w:r>
      <w:r w:rsidR="00FF7959" w:rsidRPr="00FF7959">
        <w:rPr>
          <w:rFonts w:ascii="Helvetica" w:hAnsi="Helvetica"/>
          <w:color w:val="000000"/>
          <w:sz w:val="22"/>
          <w:szCs w:val="22"/>
        </w:rPr>
        <w:t xml:space="preserve">Heming GmbH </w:t>
      </w:r>
      <w:r w:rsidR="00FF7959" w:rsidRPr="00FF7959">
        <w:rPr>
          <w:rFonts w:ascii="Helvetica" w:hAnsi="Helvetica"/>
          <w:color w:val="000000"/>
          <w:sz w:val="22"/>
          <w:szCs w:val="22"/>
        </w:rPr>
        <w:t>Bauleiter Tiefba</w:t>
      </w:r>
      <w:r w:rsidR="00FF7959" w:rsidRPr="00FF7959">
        <w:rPr>
          <w:rFonts w:ascii="Helvetica" w:hAnsi="Helvetica"/>
          <w:color w:val="000000"/>
          <w:sz w:val="22"/>
          <w:szCs w:val="22"/>
        </w:rPr>
        <w:t xml:space="preserve">u), </w:t>
      </w:r>
      <w:r w:rsidR="00FF7959" w:rsidRPr="00FF7959">
        <w:rPr>
          <w:rFonts w:ascii="Helvetica" w:hAnsi="Helvetica"/>
          <w:color w:val="000000"/>
          <w:sz w:val="22"/>
          <w:szCs w:val="22"/>
        </w:rPr>
        <w:t xml:space="preserve">Pascal Heinecke </w:t>
      </w:r>
      <w:r w:rsidR="00FF7959" w:rsidRPr="00FF7959">
        <w:rPr>
          <w:rFonts w:ascii="Helvetica" w:hAnsi="Helvetica"/>
          <w:color w:val="000000"/>
          <w:sz w:val="22"/>
          <w:szCs w:val="22"/>
        </w:rPr>
        <w:t>(</w:t>
      </w:r>
      <w:r w:rsidR="00FF7959">
        <w:rPr>
          <w:rFonts w:ascii="Helvetica" w:hAnsi="Helvetica"/>
          <w:color w:val="000000"/>
          <w:sz w:val="22"/>
          <w:szCs w:val="22"/>
        </w:rPr>
        <w:t xml:space="preserve">R&amp;R </w:t>
      </w:r>
      <w:r w:rsidR="00FF7959" w:rsidRPr="00FF7959">
        <w:rPr>
          <w:rFonts w:ascii="Helvetica" w:hAnsi="Helvetica"/>
          <w:color w:val="000000"/>
          <w:sz w:val="22"/>
          <w:szCs w:val="22"/>
        </w:rPr>
        <w:t xml:space="preserve">Heming GmbH </w:t>
      </w:r>
      <w:proofErr w:type="spellStart"/>
      <w:r w:rsidR="00FF7959" w:rsidRPr="00FF7959">
        <w:rPr>
          <w:rFonts w:ascii="Helvetica" w:hAnsi="Helvetica"/>
          <w:color w:val="000000"/>
          <w:sz w:val="22"/>
          <w:szCs w:val="22"/>
        </w:rPr>
        <w:t>Bege</w:t>
      </w:r>
      <w:r w:rsidR="00FF7959" w:rsidRPr="00FF7959">
        <w:rPr>
          <w:rFonts w:ascii="Helvetica" w:hAnsi="Helvetica"/>
          <w:color w:val="000000"/>
          <w:sz w:val="22"/>
          <w:szCs w:val="22"/>
        </w:rPr>
        <w:t>her</w:t>
      </w:r>
      <w:proofErr w:type="spellEnd"/>
      <w:r w:rsidR="00FF7959" w:rsidRPr="00FF7959">
        <w:rPr>
          <w:rFonts w:ascii="Helvetica" w:hAnsi="Helvetica"/>
          <w:color w:val="000000"/>
          <w:sz w:val="22"/>
          <w:szCs w:val="22"/>
        </w:rPr>
        <w:t xml:space="preserve">), </w:t>
      </w:r>
      <w:r w:rsidR="00FF7959" w:rsidRPr="00FF7959">
        <w:rPr>
          <w:rFonts w:ascii="Helvetica" w:hAnsi="Helvetica"/>
          <w:color w:val="000000"/>
          <w:sz w:val="22"/>
          <w:szCs w:val="22"/>
        </w:rPr>
        <w:t>Peter Bockho</w:t>
      </w:r>
      <w:r w:rsidR="00FF7959" w:rsidRPr="00FF7959">
        <w:rPr>
          <w:rFonts w:ascii="Helvetica" w:hAnsi="Helvetica"/>
          <w:color w:val="000000"/>
          <w:sz w:val="22"/>
          <w:szCs w:val="22"/>
        </w:rPr>
        <w:t>rn (</w:t>
      </w:r>
      <w:r w:rsidR="00FF7959">
        <w:rPr>
          <w:rFonts w:ascii="Helvetica" w:hAnsi="Helvetica"/>
          <w:color w:val="000000"/>
          <w:sz w:val="22"/>
          <w:szCs w:val="22"/>
        </w:rPr>
        <w:t xml:space="preserve">R&amp;R </w:t>
      </w:r>
      <w:r w:rsidR="00FF7959" w:rsidRPr="00FF7959">
        <w:rPr>
          <w:rFonts w:ascii="Helvetica" w:hAnsi="Helvetica"/>
          <w:color w:val="000000"/>
          <w:sz w:val="22"/>
          <w:szCs w:val="22"/>
        </w:rPr>
        <w:t xml:space="preserve">Heming GmbH </w:t>
      </w:r>
      <w:r w:rsidR="00FF7959" w:rsidRPr="00FF7959">
        <w:rPr>
          <w:rFonts w:ascii="Helvetica" w:hAnsi="Helvetica"/>
          <w:color w:val="000000"/>
          <w:sz w:val="22"/>
          <w:szCs w:val="22"/>
        </w:rPr>
        <w:t>Projektleite</w:t>
      </w:r>
      <w:r w:rsidR="00FF7959" w:rsidRPr="00FF7959">
        <w:rPr>
          <w:rFonts w:ascii="Helvetica" w:hAnsi="Helvetica"/>
          <w:color w:val="000000"/>
          <w:sz w:val="22"/>
          <w:szCs w:val="22"/>
        </w:rPr>
        <w:t xml:space="preserve">r), </w:t>
      </w:r>
      <w:r w:rsidR="00FF7959" w:rsidRPr="00FF7959">
        <w:rPr>
          <w:rFonts w:ascii="Helvetica" w:hAnsi="Helvetica"/>
          <w:color w:val="000000"/>
          <w:sz w:val="20"/>
          <w:szCs w:val="20"/>
        </w:rPr>
        <w:t xml:space="preserve"> </w:t>
      </w:r>
      <w:r w:rsidR="00FF7959" w:rsidRPr="00FF7959">
        <w:rPr>
          <w:rFonts w:ascii="Helvetica" w:hAnsi="Helvetica"/>
          <w:color w:val="000000"/>
          <w:sz w:val="22"/>
          <w:szCs w:val="22"/>
        </w:rPr>
        <w:t>Matthias Lehwa</w:t>
      </w:r>
      <w:r w:rsidR="00FF7959" w:rsidRPr="00FF7959">
        <w:rPr>
          <w:rFonts w:ascii="Helvetica" w:hAnsi="Helvetica"/>
          <w:color w:val="000000"/>
          <w:sz w:val="22"/>
          <w:szCs w:val="22"/>
        </w:rPr>
        <w:t>ld (</w:t>
      </w:r>
      <w:r w:rsidR="00FF7959">
        <w:rPr>
          <w:rFonts w:ascii="Helvetica" w:hAnsi="Helvetica"/>
          <w:color w:val="000000"/>
          <w:sz w:val="22"/>
          <w:szCs w:val="22"/>
        </w:rPr>
        <w:t xml:space="preserve">R&amp;R </w:t>
      </w:r>
      <w:r w:rsidR="00FF7959" w:rsidRPr="00FF7959">
        <w:rPr>
          <w:rFonts w:ascii="Helvetica" w:hAnsi="Helvetica"/>
          <w:color w:val="000000"/>
          <w:sz w:val="22"/>
          <w:szCs w:val="22"/>
        </w:rPr>
        <w:t xml:space="preserve">Heming GmbH </w:t>
      </w:r>
      <w:r w:rsidR="00FF7959" w:rsidRPr="00FF7959">
        <w:rPr>
          <w:rFonts w:ascii="Helvetica" w:hAnsi="Helvetica"/>
          <w:color w:val="000000"/>
          <w:sz w:val="22"/>
          <w:szCs w:val="22"/>
        </w:rPr>
        <w:t>Bauleiter Tiefbau</w:t>
      </w:r>
      <w:r w:rsidR="00FF7959" w:rsidRPr="00FF7959">
        <w:rPr>
          <w:rFonts w:ascii="Helvetica" w:hAnsi="Helvetica"/>
          <w:color w:val="000000"/>
          <w:sz w:val="22"/>
          <w:szCs w:val="22"/>
        </w:rPr>
        <w:t xml:space="preserve">), </w:t>
      </w:r>
      <w:r w:rsidR="00CE2FC4" w:rsidRPr="00FF7959">
        <w:rPr>
          <w:rStyle w:val="s1"/>
          <w:rFonts w:ascii="Helvetica" w:hAnsi="Helvetica"/>
          <w:sz w:val="22"/>
          <w:szCs w:val="22"/>
        </w:rPr>
        <w:t>Stefan Timm (A</w:t>
      </w:r>
      <w:r w:rsidR="00CE43D7" w:rsidRPr="00FF7959">
        <w:rPr>
          <w:rStyle w:val="s1"/>
          <w:rFonts w:ascii="Helvetica" w:hAnsi="Helvetica"/>
          <w:sz w:val="22"/>
          <w:szCs w:val="22"/>
        </w:rPr>
        <w:t>n</w:t>
      </w:r>
      <w:r w:rsidR="00CE2FC4" w:rsidRPr="00FF7959">
        <w:rPr>
          <w:rStyle w:val="s1"/>
          <w:rFonts w:ascii="Helvetica" w:hAnsi="Helvetica"/>
          <w:sz w:val="22"/>
          <w:szCs w:val="22"/>
        </w:rPr>
        <w:t>wohner</w:t>
      </w:r>
      <w:r w:rsidR="00CE43D7" w:rsidRPr="00FF7959">
        <w:rPr>
          <w:rStyle w:val="s1"/>
          <w:rFonts w:ascii="Helvetica" w:hAnsi="Helvetica"/>
          <w:sz w:val="22"/>
          <w:szCs w:val="22"/>
        </w:rPr>
        <w:t xml:space="preserve"> Butzbachs),</w:t>
      </w:r>
      <w:r w:rsidR="00CE2FC4" w:rsidRPr="00FF7959">
        <w:rPr>
          <w:rStyle w:val="s1"/>
          <w:rFonts w:ascii="Helvetica" w:hAnsi="Helvetica"/>
          <w:sz w:val="22"/>
          <w:szCs w:val="22"/>
        </w:rPr>
        <w:t xml:space="preserve"> </w:t>
      </w:r>
      <w:r w:rsidR="001E6C17" w:rsidRPr="00FF7959">
        <w:rPr>
          <w:rStyle w:val="s1"/>
          <w:rFonts w:ascii="Helvetica" w:hAnsi="Helvetica"/>
          <w:sz w:val="22"/>
          <w:szCs w:val="22"/>
        </w:rPr>
        <w:t>Kilian Ortwein (</w:t>
      </w:r>
      <w:r w:rsidR="00ED58EB" w:rsidRPr="00FF7959">
        <w:rPr>
          <w:rStyle w:val="s1"/>
          <w:rFonts w:ascii="Helvetica" w:hAnsi="Helvetica"/>
          <w:sz w:val="22"/>
          <w:szCs w:val="22"/>
        </w:rPr>
        <w:t xml:space="preserve">TNG </w:t>
      </w:r>
      <w:r w:rsidR="001E6C17" w:rsidRPr="00FF7959">
        <w:rPr>
          <w:rStyle w:val="s1"/>
          <w:rFonts w:ascii="Helvetica" w:hAnsi="Helvetica"/>
          <w:sz w:val="22"/>
          <w:szCs w:val="22"/>
        </w:rPr>
        <w:t xml:space="preserve">Regionalleiter Vertrieb Mittel- und Süddeutschland), Christoph Schallenberg (TNG </w:t>
      </w:r>
      <w:r w:rsidR="001E6C17" w:rsidRPr="00FF7959">
        <w:rPr>
          <w:rStyle w:val="s1"/>
          <w:rFonts w:ascii="Helvetica" w:hAnsi="Helvetica" w:cs="Segoe UI"/>
          <w:color w:val="000000" w:themeColor="text1"/>
          <w:sz w:val="22"/>
          <w:szCs w:val="22"/>
        </w:rPr>
        <w:t>Leiter Marketing, Vertrieb und Service)</w:t>
      </w:r>
      <w:r w:rsidR="001E6C17" w:rsidRPr="00FF7959">
        <w:rPr>
          <w:rStyle w:val="s1"/>
          <w:rFonts w:ascii="Helvetica" w:hAnsi="Helvetica"/>
          <w:sz w:val="22"/>
          <w:szCs w:val="22"/>
        </w:rPr>
        <w:t>, Oliver Nissen (TNG Bereichsleiter Service Excel</w:t>
      </w:r>
      <w:r w:rsidR="00A02DAC" w:rsidRPr="00FF7959">
        <w:rPr>
          <w:rStyle w:val="s1"/>
          <w:rFonts w:ascii="Helvetica" w:hAnsi="Helvetica"/>
          <w:sz w:val="22"/>
          <w:szCs w:val="22"/>
        </w:rPr>
        <w:t>l</w:t>
      </w:r>
      <w:r w:rsidR="001E6C17" w:rsidRPr="00FF7959">
        <w:rPr>
          <w:rStyle w:val="s1"/>
          <w:rFonts w:ascii="Helvetica" w:hAnsi="Helvetica"/>
          <w:sz w:val="22"/>
          <w:szCs w:val="22"/>
        </w:rPr>
        <w:t xml:space="preserve">ence </w:t>
      </w:r>
      <w:r w:rsidR="00A02DAC" w:rsidRPr="00FF7959">
        <w:rPr>
          <w:rStyle w:val="s1"/>
          <w:rFonts w:ascii="Helvetica" w:hAnsi="Helvetica"/>
          <w:sz w:val="22"/>
          <w:szCs w:val="22"/>
        </w:rPr>
        <w:t>und</w:t>
      </w:r>
      <w:r w:rsidR="001E6C17" w:rsidRPr="00FF7959">
        <w:rPr>
          <w:rStyle w:val="s1"/>
          <w:rFonts w:ascii="Helvetica" w:hAnsi="Helvetica"/>
          <w:sz w:val="22"/>
          <w:szCs w:val="22"/>
        </w:rPr>
        <w:t xml:space="preserve"> </w:t>
      </w:r>
      <w:proofErr w:type="spellStart"/>
      <w:r w:rsidR="001E6C17" w:rsidRPr="00FF7959">
        <w:rPr>
          <w:rStyle w:val="s1"/>
          <w:rFonts w:ascii="Helvetica" w:hAnsi="Helvetica"/>
          <w:sz w:val="22"/>
          <w:szCs w:val="22"/>
        </w:rPr>
        <w:t>Social</w:t>
      </w:r>
      <w:proofErr w:type="spellEnd"/>
      <w:r w:rsidR="001E6C17" w:rsidRPr="00FF7959">
        <w:rPr>
          <w:rStyle w:val="s1"/>
          <w:rFonts w:ascii="Helvetica" w:hAnsi="Helvetica"/>
          <w:sz w:val="22"/>
          <w:szCs w:val="22"/>
        </w:rPr>
        <w:t xml:space="preserve"> Media)</w:t>
      </w:r>
      <w:r w:rsidR="00951039" w:rsidRPr="00FF7959">
        <w:rPr>
          <w:rStyle w:val="s1"/>
          <w:rFonts w:ascii="Helvetica" w:hAnsi="Helvetica"/>
          <w:sz w:val="22"/>
          <w:szCs w:val="22"/>
        </w:rPr>
        <w:br/>
      </w:r>
      <w:r w:rsidR="00FF7959" w:rsidRPr="00FF7959">
        <w:rPr>
          <w:rStyle w:val="s1"/>
          <w:rFonts w:ascii="Helvetica" w:hAnsi="Helvetica" w:cs="Segoe UI"/>
          <w:b/>
          <w:bCs/>
          <w:color w:val="000000" w:themeColor="text1"/>
          <w:sz w:val="22"/>
          <w:szCs w:val="22"/>
        </w:rPr>
        <w:br/>
      </w:r>
      <w:r w:rsidR="007E29B6" w:rsidRPr="00FF7959">
        <w:rPr>
          <w:rStyle w:val="s1"/>
          <w:rFonts w:ascii="Helvetica" w:hAnsi="Helvetica" w:cs="Segoe UI"/>
          <w:b/>
          <w:bCs/>
          <w:color w:val="000000" w:themeColor="text1"/>
          <w:sz w:val="22"/>
          <w:szCs w:val="22"/>
        </w:rPr>
        <w:br/>
      </w:r>
      <w:r w:rsidR="00DB4C2C" w:rsidRPr="00FF7959">
        <w:rPr>
          <w:rStyle w:val="s1"/>
          <w:rFonts w:ascii="Helvetica" w:hAnsi="Helvetica" w:cs="Segoe UI"/>
          <w:b/>
          <w:bCs/>
          <w:color w:val="000000" w:themeColor="text1"/>
          <w:sz w:val="22"/>
          <w:szCs w:val="22"/>
        </w:rPr>
        <w:t>Informationen zur TNG Stadtnetz Gm</w:t>
      </w:r>
      <w:r w:rsidR="007E29B6" w:rsidRPr="00FF7959">
        <w:rPr>
          <w:rStyle w:val="s1"/>
          <w:rFonts w:ascii="Helvetica" w:hAnsi="Helvetica" w:cs="Segoe UI"/>
          <w:b/>
          <w:bCs/>
          <w:color w:val="000000" w:themeColor="text1"/>
          <w:sz w:val="22"/>
          <w:szCs w:val="22"/>
        </w:rPr>
        <w:t>bH</w:t>
      </w:r>
      <w:r w:rsidR="00DB4C2C" w:rsidRPr="00FF7959">
        <w:rPr>
          <w:rStyle w:val="s1"/>
          <w:rFonts w:ascii="Helvetica" w:hAnsi="Helvetica" w:cs="Segoe UI"/>
          <w:b/>
          <w:bCs/>
          <w:color w:val="000000" w:themeColor="text1"/>
          <w:sz w:val="22"/>
          <w:szCs w:val="22"/>
        </w:rPr>
        <w:br/>
      </w:r>
      <w:r w:rsidR="00DB4C2C" w:rsidRPr="00FF7959">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FF7959">
      <w:pPr>
        <w:pStyle w:val="StandardWeb"/>
        <w:spacing w:line="360" w:lineRule="auto"/>
        <w:rPr>
          <w:rStyle w:val="s1"/>
          <w:rFonts w:ascii="Helvetica" w:hAnsi="Helvetica"/>
          <w:color w:val="000000"/>
          <w:sz w:val="22"/>
          <w:szCs w:val="22"/>
          <w:shd w:val="clear" w:color="auto" w:fill="FFFFFF"/>
        </w:rPr>
      </w:pPr>
      <w:r w:rsidRPr="00FF7959">
        <w:rPr>
          <w:rStyle w:val="s1"/>
          <w:rFonts w:ascii="Helvetica" w:hAnsi="Helvetica" w:cs="Segoe UI"/>
          <w:color w:val="000000" w:themeColor="text1"/>
          <w:sz w:val="22"/>
          <w:szCs w:val="22"/>
        </w:rPr>
        <w:t>Was als IT-</w:t>
      </w:r>
      <w:r w:rsidRPr="0092173B">
        <w:rPr>
          <w:rStyle w:val="s1"/>
          <w:rFonts w:ascii="Helvetica" w:hAnsi="Helvetica" w:cs="Segoe UI"/>
          <w:color w:val="000000" w:themeColor="text1"/>
          <w:sz w:val="22"/>
          <w:szCs w:val="22"/>
        </w:rPr>
        <w: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EB75" w14:textId="77777777" w:rsidR="004D6B09" w:rsidRDefault="004D6B09">
      <w:r>
        <w:separator/>
      </w:r>
    </w:p>
  </w:endnote>
  <w:endnote w:type="continuationSeparator" w:id="0">
    <w:p w14:paraId="31B904C7" w14:textId="77777777" w:rsidR="004D6B09" w:rsidRDefault="004D6B09">
      <w:r>
        <w:continuationSeparator/>
      </w:r>
    </w:p>
  </w:endnote>
  <w:endnote w:type="continuationNotice" w:id="1">
    <w:p w14:paraId="6A786ADF" w14:textId="77777777" w:rsidR="004D6B09" w:rsidRDefault="004D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D0AE" w14:textId="77777777" w:rsidR="004D6B09" w:rsidRDefault="004D6B09">
      <w:r>
        <w:separator/>
      </w:r>
    </w:p>
  </w:footnote>
  <w:footnote w:type="continuationSeparator" w:id="0">
    <w:p w14:paraId="730CEF17" w14:textId="77777777" w:rsidR="004D6B09" w:rsidRDefault="004D6B09">
      <w:r>
        <w:continuationSeparator/>
      </w:r>
    </w:p>
  </w:footnote>
  <w:footnote w:type="continuationNotice" w:id="1">
    <w:p w14:paraId="1118ADED" w14:textId="77777777" w:rsidR="004D6B09" w:rsidRDefault="004D6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C61DD8">
    <w:pPr>
      <w:pStyle w:val="Kopf-undFuzeilen"/>
      <w:tabs>
        <w:tab w:val="clear" w:pos="9020"/>
        <w:tab w:val="center" w:pos="4819"/>
        <w:tab w:val="right" w:pos="9638"/>
      </w:tabs>
      <w:jc w:val="center"/>
    </w:pPr>
    <w:r>
      <w:rPr>
        <w:noProof/>
        <w:lang w:eastAsia="de-DE"/>
      </w:rPr>
      <w:drawing>
        <wp:anchor distT="0" distB="0" distL="114300" distR="114300" simplePos="0" relativeHeight="251658240"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C61DD8">
    <w:pPr>
      <w:pStyle w:val="Kopf-undFuzeilen"/>
      <w:tabs>
        <w:tab w:val="clear" w:pos="9020"/>
        <w:tab w:val="center" w:pos="4819"/>
        <w:tab w:val="right" w:pos="9638"/>
      </w:tabs>
      <w:jc w:val="right"/>
    </w:pPr>
  </w:p>
  <w:p w14:paraId="0EE74B9D" w14:textId="77777777" w:rsidR="00133BBF" w:rsidRDefault="00133BBF" w:rsidP="00C61DD8">
    <w:pPr>
      <w:pStyle w:val="Kopf-undFuzeilen"/>
      <w:tabs>
        <w:tab w:val="clear" w:pos="9020"/>
        <w:tab w:val="center" w:pos="4819"/>
        <w:tab w:val="left" w:pos="8280"/>
        <w:tab w:val="right" w:pos="9638"/>
      </w:tabs>
    </w:pPr>
  </w:p>
  <w:p w14:paraId="5A4C7EE8" w14:textId="77777777" w:rsidR="00133BBF" w:rsidRDefault="00133BBF" w:rsidP="00C61DD8">
    <w:pPr>
      <w:pStyle w:val="Kopf-undFuzeilen"/>
      <w:tabs>
        <w:tab w:val="clear" w:pos="9020"/>
        <w:tab w:val="center" w:pos="4819"/>
        <w:tab w:val="left" w:pos="8280"/>
        <w:tab w:val="right" w:pos="9638"/>
      </w:tabs>
      <w:jc w:val="right"/>
    </w:pPr>
  </w:p>
  <w:p w14:paraId="43AD5EF3" w14:textId="77777777" w:rsidR="00133BBF" w:rsidRDefault="00133BBF" w:rsidP="00C61DD8">
    <w:pPr>
      <w:pStyle w:val="Kopf-undFuzeilen"/>
      <w:tabs>
        <w:tab w:val="clear" w:pos="9020"/>
        <w:tab w:val="center" w:pos="4819"/>
        <w:tab w:val="left" w:pos="8280"/>
        <w:tab w:val="right" w:pos="9638"/>
      </w:tabs>
      <w:jc w:val="right"/>
    </w:pPr>
  </w:p>
  <w:p w14:paraId="6D2073DB" w14:textId="77777777" w:rsidR="00133BBF" w:rsidRDefault="00133BBF" w:rsidP="00C61DD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1EFE"/>
    <w:rsid w:val="00032128"/>
    <w:rsid w:val="00037070"/>
    <w:rsid w:val="000375BA"/>
    <w:rsid w:val="00043035"/>
    <w:rsid w:val="00056E98"/>
    <w:rsid w:val="00060DD0"/>
    <w:rsid w:val="000719E2"/>
    <w:rsid w:val="000749B2"/>
    <w:rsid w:val="00075DE9"/>
    <w:rsid w:val="00076204"/>
    <w:rsid w:val="00080945"/>
    <w:rsid w:val="000930AB"/>
    <w:rsid w:val="00096195"/>
    <w:rsid w:val="000A6C46"/>
    <w:rsid w:val="000A6E0E"/>
    <w:rsid w:val="000B0237"/>
    <w:rsid w:val="000B397E"/>
    <w:rsid w:val="000B6039"/>
    <w:rsid w:val="000D67E9"/>
    <w:rsid w:val="000F3183"/>
    <w:rsid w:val="000F7112"/>
    <w:rsid w:val="000F7350"/>
    <w:rsid w:val="0010020A"/>
    <w:rsid w:val="0010202F"/>
    <w:rsid w:val="0012570E"/>
    <w:rsid w:val="00133BBF"/>
    <w:rsid w:val="00135690"/>
    <w:rsid w:val="00146183"/>
    <w:rsid w:val="00146C6E"/>
    <w:rsid w:val="00156B67"/>
    <w:rsid w:val="00176101"/>
    <w:rsid w:val="00181409"/>
    <w:rsid w:val="00184A96"/>
    <w:rsid w:val="001D2E7B"/>
    <w:rsid w:val="001D6842"/>
    <w:rsid w:val="001E48C4"/>
    <w:rsid w:val="001E4C54"/>
    <w:rsid w:val="001E6C17"/>
    <w:rsid w:val="001F0258"/>
    <w:rsid w:val="001F5153"/>
    <w:rsid w:val="001F6924"/>
    <w:rsid w:val="002055B2"/>
    <w:rsid w:val="00207DA0"/>
    <w:rsid w:val="00212EE8"/>
    <w:rsid w:val="0024097A"/>
    <w:rsid w:val="00245234"/>
    <w:rsid w:val="002453C2"/>
    <w:rsid w:val="0024593A"/>
    <w:rsid w:val="00252B42"/>
    <w:rsid w:val="00253530"/>
    <w:rsid w:val="00257F3B"/>
    <w:rsid w:val="002834D7"/>
    <w:rsid w:val="00295D6E"/>
    <w:rsid w:val="002A3FD5"/>
    <w:rsid w:val="002C275C"/>
    <w:rsid w:val="002E0C17"/>
    <w:rsid w:val="002F1805"/>
    <w:rsid w:val="00317E5F"/>
    <w:rsid w:val="003325B0"/>
    <w:rsid w:val="003559F8"/>
    <w:rsid w:val="003623D4"/>
    <w:rsid w:val="003710A5"/>
    <w:rsid w:val="003901D2"/>
    <w:rsid w:val="003931BC"/>
    <w:rsid w:val="00394F95"/>
    <w:rsid w:val="003B2F89"/>
    <w:rsid w:val="003D37CA"/>
    <w:rsid w:val="004001EE"/>
    <w:rsid w:val="004137E5"/>
    <w:rsid w:val="004217FE"/>
    <w:rsid w:val="00444B77"/>
    <w:rsid w:val="00446AE6"/>
    <w:rsid w:val="0047072F"/>
    <w:rsid w:val="00480705"/>
    <w:rsid w:val="00492F1D"/>
    <w:rsid w:val="004A107A"/>
    <w:rsid w:val="004A5557"/>
    <w:rsid w:val="004B73CA"/>
    <w:rsid w:val="004D3DC3"/>
    <w:rsid w:val="004D546C"/>
    <w:rsid w:val="004D6B09"/>
    <w:rsid w:val="004E68D0"/>
    <w:rsid w:val="0050435C"/>
    <w:rsid w:val="00512DE4"/>
    <w:rsid w:val="0053216D"/>
    <w:rsid w:val="00532D2A"/>
    <w:rsid w:val="005360C2"/>
    <w:rsid w:val="00536659"/>
    <w:rsid w:val="0054091F"/>
    <w:rsid w:val="00542366"/>
    <w:rsid w:val="005542CD"/>
    <w:rsid w:val="00563618"/>
    <w:rsid w:val="00566B89"/>
    <w:rsid w:val="00595608"/>
    <w:rsid w:val="005A2C4E"/>
    <w:rsid w:val="005D6C11"/>
    <w:rsid w:val="005E1624"/>
    <w:rsid w:val="005E68F0"/>
    <w:rsid w:val="005E7CC4"/>
    <w:rsid w:val="00610E98"/>
    <w:rsid w:val="006414C2"/>
    <w:rsid w:val="0065432C"/>
    <w:rsid w:val="00660177"/>
    <w:rsid w:val="0066763F"/>
    <w:rsid w:val="0068065D"/>
    <w:rsid w:val="00681A6D"/>
    <w:rsid w:val="0068308B"/>
    <w:rsid w:val="00684638"/>
    <w:rsid w:val="00686503"/>
    <w:rsid w:val="0068740F"/>
    <w:rsid w:val="006921CD"/>
    <w:rsid w:val="006A695A"/>
    <w:rsid w:val="006B1106"/>
    <w:rsid w:val="006B464F"/>
    <w:rsid w:val="006C6335"/>
    <w:rsid w:val="006D020A"/>
    <w:rsid w:val="006D2B7A"/>
    <w:rsid w:val="006D60B6"/>
    <w:rsid w:val="006F4C78"/>
    <w:rsid w:val="006F6680"/>
    <w:rsid w:val="00703CD8"/>
    <w:rsid w:val="00706638"/>
    <w:rsid w:val="00727EFD"/>
    <w:rsid w:val="0073213A"/>
    <w:rsid w:val="007345B8"/>
    <w:rsid w:val="007418AF"/>
    <w:rsid w:val="00746A58"/>
    <w:rsid w:val="00754388"/>
    <w:rsid w:val="007637BB"/>
    <w:rsid w:val="00771CC1"/>
    <w:rsid w:val="00773EB8"/>
    <w:rsid w:val="00775EE7"/>
    <w:rsid w:val="00796C26"/>
    <w:rsid w:val="007C3EB5"/>
    <w:rsid w:val="007C552D"/>
    <w:rsid w:val="007E29B6"/>
    <w:rsid w:val="007E3BB2"/>
    <w:rsid w:val="007E5188"/>
    <w:rsid w:val="007F0C4A"/>
    <w:rsid w:val="007F2B1C"/>
    <w:rsid w:val="007F2DD5"/>
    <w:rsid w:val="00836000"/>
    <w:rsid w:val="008409D4"/>
    <w:rsid w:val="0084182C"/>
    <w:rsid w:val="00843646"/>
    <w:rsid w:val="0085418C"/>
    <w:rsid w:val="008605BB"/>
    <w:rsid w:val="0086584A"/>
    <w:rsid w:val="00871161"/>
    <w:rsid w:val="008D4963"/>
    <w:rsid w:val="008E5427"/>
    <w:rsid w:val="008F0099"/>
    <w:rsid w:val="008F0F3A"/>
    <w:rsid w:val="0090048F"/>
    <w:rsid w:val="0092173B"/>
    <w:rsid w:val="009226E7"/>
    <w:rsid w:val="0092411A"/>
    <w:rsid w:val="00930CE9"/>
    <w:rsid w:val="00934CD6"/>
    <w:rsid w:val="009358DD"/>
    <w:rsid w:val="0094024C"/>
    <w:rsid w:val="00942FFD"/>
    <w:rsid w:val="00945466"/>
    <w:rsid w:val="00951039"/>
    <w:rsid w:val="0095434C"/>
    <w:rsid w:val="00965805"/>
    <w:rsid w:val="00966E78"/>
    <w:rsid w:val="0097735E"/>
    <w:rsid w:val="00986472"/>
    <w:rsid w:val="009B30F3"/>
    <w:rsid w:val="009B753B"/>
    <w:rsid w:val="009F07D3"/>
    <w:rsid w:val="00A02DAC"/>
    <w:rsid w:val="00A06EF8"/>
    <w:rsid w:val="00A21DDE"/>
    <w:rsid w:val="00A337AA"/>
    <w:rsid w:val="00A530EC"/>
    <w:rsid w:val="00A62CFE"/>
    <w:rsid w:val="00A722E6"/>
    <w:rsid w:val="00A84379"/>
    <w:rsid w:val="00AA2D50"/>
    <w:rsid w:val="00AB1C41"/>
    <w:rsid w:val="00AB2201"/>
    <w:rsid w:val="00AB5F84"/>
    <w:rsid w:val="00AF2B47"/>
    <w:rsid w:val="00B01875"/>
    <w:rsid w:val="00B14432"/>
    <w:rsid w:val="00B341DB"/>
    <w:rsid w:val="00B34674"/>
    <w:rsid w:val="00B406AB"/>
    <w:rsid w:val="00B456CB"/>
    <w:rsid w:val="00B53C0C"/>
    <w:rsid w:val="00B73B27"/>
    <w:rsid w:val="00B7638C"/>
    <w:rsid w:val="00BA3F66"/>
    <w:rsid w:val="00BA568C"/>
    <w:rsid w:val="00BA7F64"/>
    <w:rsid w:val="00BB34C5"/>
    <w:rsid w:val="00BC3A7B"/>
    <w:rsid w:val="00BE7FCD"/>
    <w:rsid w:val="00C04447"/>
    <w:rsid w:val="00C0708C"/>
    <w:rsid w:val="00C2690C"/>
    <w:rsid w:val="00C378C4"/>
    <w:rsid w:val="00C40AA0"/>
    <w:rsid w:val="00C56BBE"/>
    <w:rsid w:val="00C60590"/>
    <w:rsid w:val="00C61DD8"/>
    <w:rsid w:val="00C62E7B"/>
    <w:rsid w:val="00C6550F"/>
    <w:rsid w:val="00C67A14"/>
    <w:rsid w:val="00C7096F"/>
    <w:rsid w:val="00C72EC3"/>
    <w:rsid w:val="00C80202"/>
    <w:rsid w:val="00C80E50"/>
    <w:rsid w:val="00C81BE0"/>
    <w:rsid w:val="00C82E9D"/>
    <w:rsid w:val="00C913CA"/>
    <w:rsid w:val="00CA4157"/>
    <w:rsid w:val="00CD238C"/>
    <w:rsid w:val="00CE2778"/>
    <w:rsid w:val="00CE2FC4"/>
    <w:rsid w:val="00CE4062"/>
    <w:rsid w:val="00CE43D7"/>
    <w:rsid w:val="00CF1FA9"/>
    <w:rsid w:val="00CF35FC"/>
    <w:rsid w:val="00CF656E"/>
    <w:rsid w:val="00D10832"/>
    <w:rsid w:val="00D15E62"/>
    <w:rsid w:val="00D1624B"/>
    <w:rsid w:val="00D20EB7"/>
    <w:rsid w:val="00D23F1E"/>
    <w:rsid w:val="00D24E51"/>
    <w:rsid w:val="00D304C2"/>
    <w:rsid w:val="00D3431B"/>
    <w:rsid w:val="00D42061"/>
    <w:rsid w:val="00D45F34"/>
    <w:rsid w:val="00D46A6B"/>
    <w:rsid w:val="00D545B6"/>
    <w:rsid w:val="00D738E5"/>
    <w:rsid w:val="00D92942"/>
    <w:rsid w:val="00DB3573"/>
    <w:rsid w:val="00DB4C2C"/>
    <w:rsid w:val="00DC46E0"/>
    <w:rsid w:val="00DD2FD8"/>
    <w:rsid w:val="00DD4078"/>
    <w:rsid w:val="00DD7159"/>
    <w:rsid w:val="00E21178"/>
    <w:rsid w:val="00E2122C"/>
    <w:rsid w:val="00E21501"/>
    <w:rsid w:val="00E2309F"/>
    <w:rsid w:val="00E27F31"/>
    <w:rsid w:val="00E316E3"/>
    <w:rsid w:val="00E31B9B"/>
    <w:rsid w:val="00E40902"/>
    <w:rsid w:val="00E44A96"/>
    <w:rsid w:val="00E476F2"/>
    <w:rsid w:val="00E50CD2"/>
    <w:rsid w:val="00E5504F"/>
    <w:rsid w:val="00E56DAE"/>
    <w:rsid w:val="00E61042"/>
    <w:rsid w:val="00E662E4"/>
    <w:rsid w:val="00E830EC"/>
    <w:rsid w:val="00E857D5"/>
    <w:rsid w:val="00E87510"/>
    <w:rsid w:val="00EB1DAC"/>
    <w:rsid w:val="00EB4311"/>
    <w:rsid w:val="00EB4C57"/>
    <w:rsid w:val="00ED035F"/>
    <w:rsid w:val="00ED58EB"/>
    <w:rsid w:val="00EE7AAC"/>
    <w:rsid w:val="00F06E4C"/>
    <w:rsid w:val="00F21082"/>
    <w:rsid w:val="00F2685C"/>
    <w:rsid w:val="00F42331"/>
    <w:rsid w:val="00F7725C"/>
    <w:rsid w:val="00F87124"/>
    <w:rsid w:val="00FC7559"/>
    <w:rsid w:val="00FD0481"/>
    <w:rsid w:val="00FE1D78"/>
    <w:rsid w:val="00FF7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731E14DC-AEA9-494F-9BA9-7780B3B3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styleId="Kopfzeile">
    <w:name w:val="header"/>
    <w:basedOn w:val="Standard"/>
    <w:link w:val="KopfzeileZchn"/>
    <w:uiPriority w:val="99"/>
    <w:semiHidden/>
    <w:unhideWhenUsed/>
    <w:rsid w:val="00ED035F"/>
    <w:pPr>
      <w:tabs>
        <w:tab w:val="center" w:pos="4536"/>
        <w:tab w:val="right" w:pos="9072"/>
      </w:tabs>
    </w:pPr>
  </w:style>
  <w:style w:type="character" w:customStyle="1" w:styleId="KopfzeileZchn">
    <w:name w:val="Kopfzeile Zchn"/>
    <w:basedOn w:val="Absatz-Standardschriftart"/>
    <w:link w:val="Kopfzeile"/>
    <w:uiPriority w:val="99"/>
    <w:semiHidden/>
    <w:rsid w:val="00ED035F"/>
    <w:rPr>
      <w:rFonts w:ascii="Times New Roman" w:eastAsia="Times New Roman" w:hAnsi="Times New Roman" w:cs="Times New Roman"/>
      <w:lang w:eastAsia="de-DE"/>
    </w:rPr>
  </w:style>
  <w:style w:type="paragraph" w:styleId="Fuzeile">
    <w:name w:val="footer"/>
    <w:basedOn w:val="Standard"/>
    <w:link w:val="FuzeileZchn"/>
    <w:uiPriority w:val="99"/>
    <w:semiHidden/>
    <w:unhideWhenUsed/>
    <w:rsid w:val="00ED035F"/>
    <w:pPr>
      <w:tabs>
        <w:tab w:val="center" w:pos="4536"/>
        <w:tab w:val="right" w:pos="9072"/>
      </w:tabs>
    </w:pPr>
  </w:style>
  <w:style w:type="character" w:customStyle="1" w:styleId="FuzeileZchn">
    <w:name w:val="Fußzeile Zchn"/>
    <w:basedOn w:val="Absatz-Standardschriftart"/>
    <w:link w:val="Fuzeile"/>
    <w:uiPriority w:val="99"/>
    <w:semiHidden/>
    <w:rsid w:val="00ED035F"/>
    <w:rPr>
      <w:rFonts w:ascii="Times New Roman" w:eastAsia="Times New Roman" w:hAnsi="Times New Roman" w:cs="Times New Roman"/>
      <w:lang w:eastAsia="de-DE"/>
    </w:rPr>
  </w:style>
  <w:style w:type="character" w:customStyle="1" w:styleId="ui-provider">
    <w:name w:val="ui-provider"/>
    <w:basedOn w:val="Absatz-Standardschriftart"/>
    <w:rsid w:val="0021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081944738">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Links>
    <vt:vector size="6" baseType="variant">
      <vt:variant>
        <vt:i4>6357081</vt:i4>
      </vt:variant>
      <vt:variant>
        <vt:i4>0</vt:i4>
      </vt:variant>
      <vt:variant>
        <vt:i4>0</vt:i4>
      </vt:variant>
      <vt:variant>
        <vt:i4>5</vt:i4>
      </vt:variant>
      <vt:variant>
        <vt:lpwstr>mailto:presse@tng.de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cp:lastPrinted>2024-07-25T08:21:00Z</cp:lastPrinted>
  <dcterms:created xsi:type="dcterms:W3CDTF">2024-07-25T08:21:00Z</dcterms:created>
  <dcterms:modified xsi:type="dcterms:W3CDTF">2024-07-25T09:35:00Z</dcterms:modified>
</cp:coreProperties>
</file>