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79330" w14:textId="77777777" w:rsidR="00276388" w:rsidRDefault="00276388" w:rsidP="00A74BCD">
      <w:pPr>
        <w:pStyle w:val="Text"/>
        <w:spacing w:line="360" w:lineRule="exact"/>
        <w:ind w:left="2835" w:hanging="2835"/>
        <w:rPr>
          <w:rFonts w:ascii="Arial" w:hAnsi="Arial" w:cs="Arial"/>
          <w:b/>
          <w:bCs/>
          <w:sz w:val="30"/>
          <w:szCs w:val="30"/>
        </w:rPr>
      </w:pPr>
    </w:p>
    <w:p w14:paraId="1CEC0C4A" w14:textId="6D3397D1" w:rsidR="00C83FC0" w:rsidRPr="00A74BCD" w:rsidRDefault="009B5037" w:rsidP="00A74BCD">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00C83FC0" w:rsidRPr="00A74BCD">
        <w:rPr>
          <w:rFonts w:ascii="Arial" w:hAnsi="Arial" w:cs="Arial"/>
          <w:b/>
          <w:bCs/>
          <w:sz w:val="30"/>
          <w:szCs w:val="30"/>
        </w:rPr>
        <w:br/>
      </w:r>
    </w:p>
    <w:p w14:paraId="667B7491" w14:textId="7594B742" w:rsidR="00C83FC0" w:rsidRDefault="00EC0985" w:rsidP="0083509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Ostholstein: </w:t>
      </w:r>
      <w:proofErr w:type="spellStart"/>
      <w:r w:rsidR="009E08BC">
        <w:rPr>
          <w:rFonts w:ascii="Arial" w:hAnsi="Arial" w:cs="Arial"/>
          <w:b/>
          <w:color w:val="000000"/>
          <w:sz w:val="28"/>
          <w:szCs w:val="22"/>
          <w:lang w:val="de-DE"/>
        </w:rPr>
        <w:t>Damlos</w:t>
      </w:r>
      <w:proofErr w:type="spellEnd"/>
      <w:r w:rsidR="009E08BC">
        <w:rPr>
          <w:rFonts w:ascii="Arial" w:hAnsi="Arial" w:cs="Arial"/>
          <w:b/>
          <w:color w:val="000000"/>
          <w:sz w:val="28"/>
          <w:szCs w:val="22"/>
          <w:lang w:val="de-DE"/>
        </w:rPr>
        <w:t xml:space="preserve">, </w:t>
      </w:r>
      <w:proofErr w:type="spellStart"/>
      <w:r w:rsidR="009E08BC">
        <w:rPr>
          <w:rFonts w:ascii="Arial" w:hAnsi="Arial" w:cs="Arial"/>
          <w:b/>
          <w:color w:val="000000"/>
          <w:sz w:val="28"/>
          <w:szCs w:val="22"/>
          <w:lang w:val="de-DE"/>
        </w:rPr>
        <w:t>Harmsdorf</w:t>
      </w:r>
      <w:proofErr w:type="spellEnd"/>
      <w:r w:rsidR="009E08BC">
        <w:rPr>
          <w:rFonts w:ascii="Arial" w:hAnsi="Arial" w:cs="Arial"/>
          <w:b/>
          <w:color w:val="000000"/>
          <w:sz w:val="28"/>
          <w:szCs w:val="22"/>
          <w:lang w:val="de-DE"/>
        </w:rPr>
        <w:t xml:space="preserve"> und </w:t>
      </w:r>
      <w:proofErr w:type="spellStart"/>
      <w:r w:rsidR="009E08BC">
        <w:rPr>
          <w:rFonts w:ascii="Arial" w:hAnsi="Arial" w:cs="Arial"/>
          <w:b/>
          <w:color w:val="000000"/>
          <w:sz w:val="28"/>
          <w:szCs w:val="22"/>
          <w:lang w:val="de-DE"/>
        </w:rPr>
        <w:t>Wangels</w:t>
      </w:r>
      <w:proofErr w:type="spellEnd"/>
      <w:r w:rsidR="009E08BC">
        <w:rPr>
          <w:rFonts w:ascii="Arial" w:hAnsi="Arial" w:cs="Arial"/>
          <w:b/>
          <w:color w:val="000000"/>
          <w:sz w:val="28"/>
          <w:szCs w:val="22"/>
          <w:lang w:val="de-DE"/>
        </w:rPr>
        <w:t xml:space="preserve"> starten in </w:t>
      </w:r>
      <w:r w:rsidR="001A7F2B">
        <w:rPr>
          <w:rFonts w:ascii="Arial" w:hAnsi="Arial" w:cs="Arial"/>
          <w:b/>
          <w:color w:val="000000"/>
          <w:sz w:val="28"/>
          <w:szCs w:val="22"/>
          <w:lang w:val="de-DE"/>
        </w:rPr>
        <w:t xml:space="preserve">die </w:t>
      </w:r>
      <w:r w:rsidR="009E08BC">
        <w:rPr>
          <w:rFonts w:ascii="Arial" w:hAnsi="Arial" w:cs="Arial"/>
          <w:b/>
          <w:color w:val="000000"/>
          <w:sz w:val="28"/>
          <w:szCs w:val="22"/>
          <w:lang w:val="de-DE"/>
        </w:rPr>
        <w:t>Vermarktung</w:t>
      </w:r>
    </w:p>
    <w:p w14:paraId="6A3619CC" w14:textId="77777777" w:rsidR="00FE5190" w:rsidRDefault="00FE5190" w:rsidP="0083509F">
      <w:pPr>
        <w:spacing w:line="360" w:lineRule="exact"/>
        <w:outlineLvl w:val="0"/>
        <w:rPr>
          <w:rFonts w:ascii="Arial" w:hAnsi="Arial" w:cs="Arial"/>
          <w:b/>
          <w:color w:val="000000"/>
          <w:sz w:val="28"/>
          <w:szCs w:val="22"/>
          <w:lang w:val="de-DE"/>
        </w:rPr>
      </w:pPr>
    </w:p>
    <w:p w14:paraId="13294E01" w14:textId="5C51167B" w:rsidR="00E61A9C" w:rsidRDefault="009E08BC" w:rsidP="00E97612">
      <w:pPr>
        <w:pStyle w:val="Text"/>
        <w:numPr>
          <w:ilvl w:val="0"/>
          <w:numId w:val="3"/>
        </w:numPr>
        <w:spacing w:line="360" w:lineRule="exact"/>
        <w:ind w:right="-1"/>
        <w:rPr>
          <w:rFonts w:ascii="Arial" w:hAnsi="Arial" w:cs="Arial"/>
          <w:b/>
          <w:bCs/>
        </w:rPr>
      </w:pPr>
      <w:r>
        <w:rPr>
          <w:rFonts w:ascii="Arial" w:hAnsi="Arial" w:cs="Arial"/>
          <w:b/>
          <w:bCs/>
        </w:rPr>
        <w:t>Aktionsgebiet Sechs bekommt</w:t>
      </w:r>
      <w:r w:rsidR="00F66DDC">
        <w:rPr>
          <w:rFonts w:ascii="Arial" w:hAnsi="Arial" w:cs="Arial"/>
          <w:b/>
          <w:bCs/>
        </w:rPr>
        <w:t xml:space="preserve"> </w:t>
      </w:r>
      <w:r w:rsidR="009441A5">
        <w:rPr>
          <w:rFonts w:ascii="Arial" w:hAnsi="Arial" w:cs="Arial"/>
          <w:b/>
          <w:bCs/>
        </w:rPr>
        <w:t xml:space="preserve">Chance auf </w:t>
      </w:r>
      <w:r>
        <w:rPr>
          <w:rFonts w:ascii="Arial" w:hAnsi="Arial" w:cs="Arial"/>
          <w:b/>
          <w:bCs/>
        </w:rPr>
        <w:t xml:space="preserve">kostenlosen </w:t>
      </w:r>
      <w:r w:rsidR="009441A5">
        <w:rPr>
          <w:rFonts w:ascii="Arial" w:hAnsi="Arial" w:cs="Arial"/>
          <w:b/>
          <w:bCs/>
        </w:rPr>
        <w:t>Glasfaser</w:t>
      </w:r>
      <w:r>
        <w:rPr>
          <w:rFonts w:ascii="Arial" w:hAnsi="Arial" w:cs="Arial"/>
          <w:b/>
          <w:bCs/>
        </w:rPr>
        <w:t>anschluss</w:t>
      </w:r>
    </w:p>
    <w:p w14:paraId="24B58EE9" w14:textId="5FCB152F" w:rsidR="00055FF8" w:rsidRDefault="00310D9A" w:rsidP="00E97612">
      <w:pPr>
        <w:pStyle w:val="Text"/>
        <w:numPr>
          <w:ilvl w:val="0"/>
          <w:numId w:val="3"/>
        </w:numPr>
        <w:spacing w:line="360" w:lineRule="exact"/>
        <w:ind w:right="-1"/>
        <w:rPr>
          <w:rFonts w:ascii="Arial" w:hAnsi="Arial" w:cs="Arial"/>
          <w:b/>
          <w:bCs/>
        </w:rPr>
      </w:pPr>
      <w:r>
        <w:rPr>
          <w:rFonts w:ascii="Arial" w:hAnsi="Arial" w:cs="Arial"/>
          <w:b/>
          <w:bCs/>
        </w:rPr>
        <w:t xml:space="preserve">Infoveranstaltungen und Beratungstermine </w:t>
      </w:r>
      <w:r w:rsidR="009E08BC">
        <w:rPr>
          <w:rFonts w:ascii="Arial" w:hAnsi="Arial" w:cs="Arial"/>
          <w:b/>
          <w:bCs/>
        </w:rPr>
        <w:t>ab 23. Mai</w:t>
      </w:r>
    </w:p>
    <w:p w14:paraId="0CF889BD" w14:textId="35C8CD16" w:rsidR="009E08BC" w:rsidRDefault="009E08BC" w:rsidP="00E97612">
      <w:pPr>
        <w:pStyle w:val="Text"/>
        <w:numPr>
          <w:ilvl w:val="0"/>
          <w:numId w:val="3"/>
        </w:numPr>
        <w:spacing w:line="360" w:lineRule="exact"/>
        <w:ind w:right="-1"/>
        <w:rPr>
          <w:rFonts w:ascii="Arial" w:hAnsi="Arial" w:cs="Arial"/>
          <w:b/>
          <w:bCs/>
        </w:rPr>
      </w:pPr>
      <w:proofErr w:type="spellStart"/>
      <w:r>
        <w:rPr>
          <w:rFonts w:ascii="Arial" w:hAnsi="Arial" w:cs="Arial"/>
          <w:b/>
          <w:bCs/>
        </w:rPr>
        <w:t>Gremersdorf</w:t>
      </w:r>
      <w:proofErr w:type="spellEnd"/>
      <w:r>
        <w:rPr>
          <w:rFonts w:ascii="Arial" w:hAnsi="Arial" w:cs="Arial"/>
          <w:b/>
          <w:bCs/>
        </w:rPr>
        <w:t xml:space="preserve"> und </w:t>
      </w:r>
      <w:proofErr w:type="spellStart"/>
      <w:r>
        <w:rPr>
          <w:rFonts w:ascii="Arial" w:hAnsi="Arial" w:cs="Arial"/>
          <w:b/>
          <w:bCs/>
        </w:rPr>
        <w:t>Schashagen</w:t>
      </w:r>
      <w:proofErr w:type="spellEnd"/>
      <w:r>
        <w:rPr>
          <w:rFonts w:ascii="Arial" w:hAnsi="Arial" w:cs="Arial"/>
          <w:b/>
          <w:bCs/>
        </w:rPr>
        <w:t xml:space="preserve"> im Endspurt</w:t>
      </w:r>
    </w:p>
    <w:p w14:paraId="3AF8C31C" w14:textId="77777777" w:rsidR="004E0EC3" w:rsidRDefault="004E0EC3" w:rsidP="00A2547F">
      <w:pPr>
        <w:spacing w:line="360" w:lineRule="exact"/>
        <w:rPr>
          <w:rFonts w:ascii="Arial" w:hAnsi="Arial" w:cs="Arial"/>
          <w:color w:val="000000"/>
          <w:sz w:val="22"/>
          <w:szCs w:val="22"/>
          <w:lang w:val="de-DE"/>
        </w:rPr>
      </w:pPr>
    </w:p>
    <w:p w14:paraId="6C74A9B5" w14:textId="637A6F6D" w:rsidR="00893DA4" w:rsidRDefault="009E08BC"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Kiel, </w:t>
      </w:r>
      <w:r w:rsidR="00703347">
        <w:rPr>
          <w:rFonts w:ascii="Arial" w:hAnsi="Arial" w:cs="Arial"/>
          <w:color w:val="000000"/>
          <w:sz w:val="22"/>
          <w:szCs w:val="22"/>
          <w:lang w:val="de-DE"/>
        </w:rPr>
        <w:t>22</w:t>
      </w:r>
      <w:r>
        <w:rPr>
          <w:rFonts w:ascii="Arial" w:hAnsi="Arial" w:cs="Arial"/>
          <w:color w:val="000000"/>
          <w:sz w:val="22"/>
          <w:szCs w:val="22"/>
          <w:lang w:val="de-DE"/>
        </w:rPr>
        <w:t>.05</w:t>
      </w:r>
      <w:r w:rsidR="00C83FC0" w:rsidRPr="00A74BCD">
        <w:rPr>
          <w:rFonts w:ascii="Arial" w:hAnsi="Arial" w:cs="Arial"/>
          <w:color w:val="000000"/>
          <w:sz w:val="22"/>
          <w:szCs w:val="22"/>
          <w:lang w:val="de-DE"/>
        </w:rPr>
        <w:t>.201</w:t>
      </w:r>
      <w:r w:rsidR="00175F47">
        <w:rPr>
          <w:rFonts w:ascii="Arial" w:hAnsi="Arial" w:cs="Arial"/>
          <w:color w:val="000000"/>
          <w:sz w:val="22"/>
          <w:szCs w:val="22"/>
          <w:lang w:val="de-DE"/>
        </w:rPr>
        <w:t>8</w:t>
      </w:r>
      <w:r w:rsidR="009B5037" w:rsidRPr="00A74BCD">
        <w:rPr>
          <w:rFonts w:ascii="Arial" w:hAnsi="Arial" w:cs="Arial"/>
          <w:color w:val="000000"/>
          <w:sz w:val="22"/>
          <w:szCs w:val="22"/>
          <w:lang w:val="de-DE"/>
        </w:rPr>
        <w:t xml:space="preserve"> </w:t>
      </w:r>
      <w:r w:rsidR="009B5037" w:rsidRPr="00A74BCD">
        <w:rPr>
          <w:rFonts w:ascii="Arial" w:hAnsi="Arial" w:cs="Arial"/>
          <w:color w:val="000000"/>
          <w:sz w:val="22"/>
          <w:szCs w:val="22"/>
          <w:lang w:val="de-DE"/>
        </w:rPr>
        <w:softHyphen/>
        <w:t xml:space="preserve">– </w:t>
      </w:r>
      <w:r w:rsidR="001A7F2B">
        <w:rPr>
          <w:rFonts w:ascii="Arial" w:hAnsi="Arial" w:cs="Arial"/>
          <w:color w:val="000000"/>
          <w:sz w:val="22"/>
          <w:szCs w:val="22"/>
          <w:lang w:val="de-DE"/>
        </w:rPr>
        <w:t xml:space="preserve">In Ostholstein machen sich die nächsten Gemeinden bereit </w:t>
      </w:r>
      <w:r w:rsidR="00A027E9">
        <w:rPr>
          <w:rFonts w:ascii="Arial" w:hAnsi="Arial" w:cs="Arial"/>
          <w:color w:val="000000"/>
          <w:sz w:val="22"/>
          <w:szCs w:val="22"/>
          <w:lang w:val="de-DE"/>
        </w:rPr>
        <w:t>für eine zukunftssichere Internetversorgung durch Glasfaser</w:t>
      </w:r>
      <w:r w:rsidR="007600B4">
        <w:rPr>
          <w:rFonts w:ascii="Arial" w:hAnsi="Arial" w:cs="Arial"/>
          <w:color w:val="000000"/>
          <w:sz w:val="22"/>
          <w:szCs w:val="22"/>
          <w:lang w:val="de-DE"/>
        </w:rPr>
        <w:t>.</w:t>
      </w:r>
      <w:r w:rsidR="00A027E9">
        <w:rPr>
          <w:rFonts w:ascii="Arial" w:hAnsi="Arial" w:cs="Arial"/>
          <w:color w:val="000000"/>
          <w:sz w:val="22"/>
          <w:szCs w:val="22"/>
          <w:lang w:val="de-DE"/>
        </w:rPr>
        <w:t xml:space="preserve"> Die Vermarktung des Projektes „GO! Glasfaser Ostholstein“ durch den Zweckverband Ostholstein (ZVO) und die TNG Stadtnetz GmbH</w:t>
      </w:r>
      <w:r w:rsidR="001A7F2B">
        <w:rPr>
          <w:rFonts w:ascii="Arial" w:hAnsi="Arial" w:cs="Arial"/>
          <w:color w:val="000000"/>
          <w:sz w:val="22"/>
          <w:szCs w:val="22"/>
          <w:lang w:val="de-DE"/>
        </w:rPr>
        <w:t xml:space="preserve"> (TNG)</w:t>
      </w:r>
      <w:r w:rsidR="00A027E9">
        <w:rPr>
          <w:rFonts w:ascii="Arial" w:hAnsi="Arial" w:cs="Arial"/>
          <w:color w:val="000000"/>
          <w:sz w:val="22"/>
          <w:szCs w:val="22"/>
          <w:lang w:val="de-DE"/>
        </w:rPr>
        <w:t xml:space="preserve"> geht ab dem 28. Mai </w:t>
      </w:r>
      <w:r w:rsidR="001A7F2B">
        <w:rPr>
          <w:rFonts w:ascii="Arial" w:hAnsi="Arial" w:cs="Arial"/>
          <w:color w:val="000000"/>
          <w:sz w:val="22"/>
          <w:szCs w:val="22"/>
          <w:lang w:val="de-DE"/>
        </w:rPr>
        <w:t xml:space="preserve">mit dem nächsten Aktionsgebiet </w:t>
      </w:r>
      <w:r w:rsidR="00A027E9">
        <w:rPr>
          <w:rFonts w:ascii="Arial" w:hAnsi="Arial" w:cs="Arial"/>
          <w:color w:val="000000"/>
          <w:sz w:val="22"/>
          <w:szCs w:val="22"/>
          <w:lang w:val="de-DE"/>
        </w:rPr>
        <w:t>bereits in die sechste Runde</w:t>
      </w:r>
      <w:r w:rsidR="001A7F2B">
        <w:rPr>
          <w:rFonts w:ascii="Arial" w:hAnsi="Arial" w:cs="Arial"/>
          <w:color w:val="000000"/>
          <w:sz w:val="22"/>
          <w:szCs w:val="22"/>
          <w:lang w:val="de-DE"/>
        </w:rPr>
        <w:t xml:space="preserve">. </w:t>
      </w:r>
      <w:r w:rsidR="00A027E9">
        <w:rPr>
          <w:rFonts w:ascii="Arial" w:hAnsi="Arial" w:cs="Arial"/>
          <w:color w:val="000000"/>
          <w:sz w:val="22"/>
          <w:szCs w:val="22"/>
          <w:lang w:val="de-DE"/>
        </w:rPr>
        <w:t xml:space="preserve">Dann bekommen Bürgerinnen und Bürger der Gemeinden </w:t>
      </w:r>
      <w:proofErr w:type="spellStart"/>
      <w:r w:rsidR="00A027E9">
        <w:rPr>
          <w:rFonts w:ascii="Arial" w:hAnsi="Arial" w:cs="Arial"/>
          <w:color w:val="000000"/>
          <w:sz w:val="22"/>
          <w:szCs w:val="22"/>
          <w:lang w:val="de-DE"/>
        </w:rPr>
        <w:t>Damlos</w:t>
      </w:r>
      <w:proofErr w:type="spellEnd"/>
      <w:r w:rsidR="00A027E9">
        <w:rPr>
          <w:rFonts w:ascii="Arial" w:hAnsi="Arial" w:cs="Arial"/>
          <w:color w:val="000000"/>
          <w:sz w:val="22"/>
          <w:szCs w:val="22"/>
          <w:lang w:val="de-DE"/>
        </w:rPr>
        <w:t xml:space="preserve">, </w:t>
      </w:r>
      <w:proofErr w:type="spellStart"/>
      <w:r w:rsidR="00A027E9">
        <w:rPr>
          <w:rFonts w:ascii="Arial" w:hAnsi="Arial" w:cs="Arial"/>
          <w:color w:val="000000"/>
          <w:sz w:val="22"/>
          <w:szCs w:val="22"/>
          <w:lang w:val="de-DE"/>
        </w:rPr>
        <w:t>Harmsdorf</w:t>
      </w:r>
      <w:proofErr w:type="spellEnd"/>
      <w:r w:rsidR="00A027E9">
        <w:rPr>
          <w:rFonts w:ascii="Arial" w:hAnsi="Arial" w:cs="Arial"/>
          <w:color w:val="000000"/>
          <w:sz w:val="22"/>
          <w:szCs w:val="22"/>
          <w:lang w:val="de-DE"/>
        </w:rPr>
        <w:t xml:space="preserve"> und </w:t>
      </w:r>
      <w:proofErr w:type="spellStart"/>
      <w:r w:rsidR="00A027E9">
        <w:rPr>
          <w:rFonts w:ascii="Arial" w:hAnsi="Arial" w:cs="Arial"/>
          <w:color w:val="000000"/>
          <w:sz w:val="22"/>
          <w:szCs w:val="22"/>
          <w:lang w:val="de-DE"/>
        </w:rPr>
        <w:t>Wangels</w:t>
      </w:r>
      <w:proofErr w:type="spellEnd"/>
      <w:r w:rsidR="00A027E9">
        <w:rPr>
          <w:rFonts w:ascii="Arial" w:hAnsi="Arial" w:cs="Arial"/>
          <w:color w:val="000000"/>
          <w:sz w:val="22"/>
          <w:szCs w:val="22"/>
          <w:lang w:val="de-DE"/>
        </w:rPr>
        <w:t xml:space="preserve"> ihre Chance auf einen kostenlosen Glasfaseranschluss und damit eine stabile und leistungsstarke Breitbandversorgung.</w:t>
      </w:r>
      <w:r w:rsidR="00185AD3">
        <w:rPr>
          <w:rFonts w:ascii="Arial" w:hAnsi="Arial" w:cs="Arial"/>
          <w:color w:val="000000"/>
          <w:sz w:val="22"/>
          <w:szCs w:val="22"/>
          <w:lang w:val="de-DE"/>
        </w:rPr>
        <w:t xml:space="preserve"> </w:t>
      </w:r>
      <w:r w:rsidR="00023FD2">
        <w:rPr>
          <w:rFonts w:ascii="Arial" w:hAnsi="Arial" w:cs="Arial"/>
          <w:color w:val="000000"/>
          <w:sz w:val="22"/>
          <w:szCs w:val="22"/>
          <w:lang w:val="de-DE"/>
        </w:rPr>
        <w:t>Der Ausbau</w:t>
      </w:r>
      <w:r w:rsidR="00185AD3">
        <w:rPr>
          <w:rFonts w:ascii="Arial" w:hAnsi="Arial" w:cs="Arial"/>
          <w:color w:val="000000"/>
          <w:sz w:val="22"/>
          <w:szCs w:val="22"/>
          <w:lang w:val="de-DE"/>
        </w:rPr>
        <w:t xml:space="preserve"> des flächendeckenden, kommunalen Netzes</w:t>
      </w:r>
      <w:r w:rsidR="00023FD2">
        <w:rPr>
          <w:rFonts w:ascii="Arial" w:hAnsi="Arial" w:cs="Arial"/>
          <w:color w:val="000000"/>
          <w:sz w:val="22"/>
          <w:szCs w:val="22"/>
          <w:lang w:val="de-DE"/>
        </w:rPr>
        <w:t xml:space="preserve"> kann erfolgen, wenn sich 60 Prozent der Haushalte für einen Glasfaseranschluss entscheiden.</w:t>
      </w:r>
      <w:r w:rsidR="00185AD3">
        <w:rPr>
          <w:rFonts w:ascii="Arial" w:hAnsi="Arial" w:cs="Arial"/>
          <w:color w:val="000000"/>
          <w:sz w:val="22"/>
          <w:szCs w:val="22"/>
          <w:lang w:val="de-DE"/>
        </w:rPr>
        <w:t xml:space="preserve"> Die ersten vier Gebiete haben diese Quote bereits erreicht. In den Gemeinden </w:t>
      </w:r>
      <w:proofErr w:type="spellStart"/>
      <w:r w:rsidR="00185AD3">
        <w:rPr>
          <w:rFonts w:ascii="Arial" w:hAnsi="Arial" w:cs="Arial"/>
          <w:color w:val="000000"/>
          <w:sz w:val="22"/>
          <w:szCs w:val="22"/>
          <w:lang w:val="de-DE"/>
        </w:rPr>
        <w:t>Gremersdorf</w:t>
      </w:r>
      <w:proofErr w:type="spellEnd"/>
      <w:r w:rsidR="00185AD3">
        <w:rPr>
          <w:rFonts w:ascii="Arial" w:hAnsi="Arial" w:cs="Arial"/>
          <w:color w:val="000000"/>
          <w:sz w:val="22"/>
          <w:szCs w:val="22"/>
          <w:lang w:val="de-DE"/>
        </w:rPr>
        <w:t xml:space="preserve"> und </w:t>
      </w:r>
      <w:proofErr w:type="spellStart"/>
      <w:r w:rsidR="00185AD3">
        <w:rPr>
          <w:rFonts w:ascii="Arial" w:hAnsi="Arial" w:cs="Arial"/>
          <w:color w:val="000000"/>
          <w:sz w:val="22"/>
          <w:szCs w:val="22"/>
          <w:lang w:val="de-DE"/>
        </w:rPr>
        <w:t>Schashagen</w:t>
      </w:r>
      <w:proofErr w:type="spellEnd"/>
      <w:r w:rsidR="00185AD3">
        <w:rPr>
          <w:rFonts w:ascii="Arial" w:hAnsi="Arial" w:cs="Arial"/>
          <w:color w:val="000000"/>
          <w:sz w:val="22"/>
          <w:szCs w:val="22"/>
          <w:lang w:val="de-DE"/>
        </w:rPr>
        <w:t xml:space="preserve"> im Aktionsgebiet Fünf haben Interessierte noch bis zum 27. Mai Zeit, sich bei einem der Beratungstermine</w:t>
      </w:r>
      <w:r w:rsidR="001A7F2B">
        <w:rPr>
          <w:rFonts w:ascii="Arial" w:hAnsi="Arial" w:cs="Arial"/>
          <w:color w:val="000000"/>
          <w:sz w:val="22"/>
          <w:szCs w:val="22"/>
          <w:lang w:val="de-DE"/>
        </w:rPr>
        <w:t>, per Post</w:t>
      </w:r>
      <w:r w:rsidR="00185AD3">
        <w:rPr>
          <w:rFonts w:ascii="Arial" w:hAnsi="Arial" w:cs="Arial"/>
          <w:color w:val="000000"/>
          <w:sz w:val="22"/>
          <w:szCs w:val="22"/>
          <w:lang w:val="de-DE"/>
        </w:rPr>
        <w:t xml:space="preserve"> oder auch online unter </w:t>
      </w:r>
      <w:hyperlink r:id="rId7" w:history="1">
        <w:r w:rsidR="00185AD3" w:rsidRPr="005906B9">
          <w:rPr>
            <w:rStyle w:val="Hyperlink"/>
            <w:rFonts w:ascii="Arial" w:hAnsi="Arial" w:cs="Arial"/>
            <w:sz w:val="22"/>
            <w:szCs w:val="22"/>
            <w:lang w:val="de-DE"/>
          </w:rPr>
          <w:t>www.tng.de/ostholstein</w:t>
        </w:r>
      </w:hyperlink>
      <w:r w:rsidR="00185AD3">
        <w:rPr>
          <w:rFonts w:ascii="Arial" w:hAnsi="Arial" w:cs="Arial"/>
          <w:color w:val="000000"/>
          <w:sz w:val="22"/>
          <w:szCs w:val="22"/>
          <w:lang w:val="de-DE"/>
        </w:rPr>
        <w:t xml:space="preserve"> einen Anschluss zu sichern.</w:t>
      </w:r>
    </w:p>
    <w:p w14:paraId="77FE7424" w14:textId="77777777" w:rsidR="0089686D" w:rsidRDefault="0089686D" w:rsidP="00A2547F">
      <w:pPr>
        <w:spacing w:line="360" w:lineRule="exact"/>
        <w:rPr>
          <w:rFonts w:ascii="Arial" w:hAnsi="Arial" w:cs="Arial"/>
          <w:color w:val="000000"/>
          <w:sz w:val="22"/>
          <w:szCs w:val="22"/>
          <w:lang w:val="de-DE"/>
        </w:rPr>
      </w:pPr>
    </w:p>
    <w:p w14:paraId="676EA303" w14:textId="2F6F9BA4" w:rsidR="0074204B" w:rsidRDefault="00885C2B" w:rsidP="001D2C7B">
      <w:pPr>
        <w:spacing w:line="360" w:lineRule="exact"/>
        <w:rPr>
          <w:rFonts w:ascii="Arial" w:hAnsi="Arial" w:cs="Arial"/>
          <w:b/>
          <w:color w:val="000000"/>
          <w:sz w:val="22"/>
          <w:szCs w:val="22"/>
          <w:lang w:val="de-DE"/>
        </w:rPr>
      </w:pPr>
      <w:r w:rsidRPr="0074204B">
        <w:rPr>
          <w:rFonts w:ascii="Arial" w:hAnsi="Arial" w:cs="Arial"/>
          <w:b/>
          <w:color w:val="000000"/>
          <w:sz w:val="22"/>
          <w:szCs w:val="22"/>
          <w:lang w:val="de-DE"/>
        </w:rPr>
        <w:t>Info</w:t>
      </w:r>
      <w:r w:rsidR="00185AD3">
        <w:rPr>
          <w:rFonts w:ascii="Arial" w:hAnsi="Arial" w:cs="Arial"/>
          <w:b/>
          <w:color w:val="000000"/>
          <w:sz w:val="22"/>
          <w:szCs w:val="22"/>
          <w:lang w:val="de-DE"/>
        </w:rPr>
        <w:t>veranstaltungen in AG 6 ab dem 23. Mai</w:t>
      </w:r>
    </w:p>
    <w:p w14:paraId="212367E4" w14:textId="2137CF5B" w:rsidR="00185AD3" w:rsidRDefault="001D2C7B" w:rsidP="001D2C7B">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Wie in den anderen Aktionsgebieten finden zu Beginn Informationsveranstaltungen statt, an denen </w:t>
      </w:r>
      <w:r w:rsidR="001A7F2B">
        <w:rPr>
          <w:rFonts w:ascii="Arial" w:hAnsi="Arial" w:cs="Arial"/>
          <w:color w:val="000000"/>
          <w:sz w:val="22"/>
          <w:szCs w:val="22"/>
          <w:lang w:val="de-DE"/>
        </w:rPr>
        <w:t xml:space="preserve">die </w:t>
      </w:r>
      <w:r w:rsidRPr="00A74BCD">
        <w:rPr>
          <w:rFonts w:ascii="Arial" w:hAnsi="Arial" w:cs="Arial"/>
          <w:color w:val="000000"/>
          <w:sz w:val="22"/>
          <w:szCs w:val="22"/>
          <w:lang w:val="de-DE"/>
        </w:rPr>
        <w:t>TNG</w:t>
      </w:r>
      <w:r w:rsidR="00A0257F">
        <w:rPr>
          <w:rFonts w:ascii="Arial" w:hAnsi="Arial" w:cs="Arial"/>
          <w:color w:val="000000"/>
          <w:sz w:val="22"/>
          <w:szCs w:val="22"/>
          <w:lang w:val="de-DE"/>
        </w:rPr>
        <w:t xml:space="preserve"> und der </w:t>
      </w:r>
      <w:r w:rsidR="001A7F2B">
        <w:rPr>
          <w:rFonts w:ascii="Arial" w:hAnsi="Arial" w:cs="Arial"/>
          <w:color w:val="000000"/>
          <w:sz w:val="22"/>
          <w:szCs w:val="22"/>
          <w:lang w:val="de-DE"/>
        </w:rPr>
        <w:t>ZVO</w:t>
      </w:r>
      <w:r w:rsidRPr="00A74BCD">
        <w:rPr>
          <w:rFonts w:ascii="Arial" w:hAnsi="Arial" w:cs="Arial"/>
          <w:color w:val="000000"/>
          <w:sz w:val="22"/>
          <w:szCs w:val="22"/>
          <w:lang w:val="de-DE"/>
        </w:rPr>
        <w:t xml:space="preserve"> die Einwohnerinnen und Einwohner persönlich über das Thema Glasfaser, die Produkte un</w:t>
      </w:r>
      <w:r w:rsidR="00A0257F">
        <w:rPr>
          <w:rFonts w:ascii="Arial" w:hAnsi="Arial" w:cs="Arial"/>
          <w:color w:val="000000"/>
          <w:sz w:val="22"/>
          <w:szCs w:val="22"/>
          <w:lang w:val="de-DE"/>
        </w:rPr>
        <w:t>d den Projektverlauf informieren</w:t>
      </w:r>
      <w:r w:rsidR="001A7F2B">
        <w:rPr>
          <w:rFonts w:ascii="Arial" w:hAnsi="Arial" w:cs="Arial"/>
          <w:color w:val="000000"/>
          <w:sz w:val="22"/>
          <w:szCs w:val="22"/>
          <w:lang w:val="de-DE"/>
        </w:rPr>
        <w:t>:</w:t>
      </w:r>
    </w:p>
    <w:p w14:paraId="751A9838" w14:textId="77777777" w:rsidR="001A7F2B" w:rsidRDefault="001A7F2B" w:rsidP="001D2C7B">
      <w:pPr>
        <w:spacing w:line="360" w:lineRule="exact"/>
        <w:rPr>
          <w:rFonts w:ascii="Arial" w:hAnsi="Arial" w:cs="Arial"/>
          <w:color w:val="000000"/>
          <w:sz w:val="22"/>
          <w:szCs w:val="22"/>
          <w:lang w:val="de-DE"/>
        </w:rPr>
      </w:pPr>
    </w:p>
    <w:p w14:paraId="2122380D" w14:textId="73286C35" w:rsidR="00DA40BD" w:rsidRPr="00B80110" w:rsidRDefault="00B80110" w:rsidP="001D2C7B">
      <w:pPr>
        <w:spacing w:line="360" w:lineRule="exact"/>
        <w:rPr>
          <w:rFonts w:ascii="Arial" w:hAnsi="Arial" w:cs="Arial"/>
          <w:b/>
          <w:color w:val="000000"/>
          <w:sz w:val="20"/>
          <w:szCs w:val="20"/>
          <w:lang w:val="de-DE"/>
        </w:rPr>
      </w:pPr>
      <w:r w:rsidRPr="00B80110">
        <w:rPr>
          <w:rFonts w:ascii="Arial" w:hAnsi="Arial" w:cs="Arial"/>
          <w:b/>
          <w:color w:val="000000"/>
          <w:sz w:val="20"/>
          <w:szCs w:val="20"/>
          <w:lang w:val="de-DE"/>
        </w:rPr>
        <w:t>Mittwoch</w:t>
      </w:r>
      <w:r w:rsidR="001A7F2B">
        <w:rPr>
          <w:rFonts w:ascii="Arial" w:hAnsi="Arial" w:cs="Arial"/>
          <w:b/>
          <w:color w:val="000000"/>
          <w:sz w:val="20"/>
          <w:szCs w:val="20"/>
          <w:lang w:val="de-DE"/>
        </w:rPr>
        <w:t>,</w:t>
      </w:r>
      <w:r w:rsidRPr="00B80110">
        <w:rPr>
          <w:rFonts w:ascii="Arial" w:hAnsi="Arial" w:cs="Arial"/>
          <w:b/>
          <w:color w:val="000000"/>
          <w:sz w:val="20"/>
          <w:szCs w:val="20"/>
          <w:lang w:val="de-DE"/>
        </w:rPr>
        <w:tab/>
        <w:t>23. Mai</w:t>
      </w:r>
      <w:r w:rsidRPr="00B80110">
        <w:rPr>
          <w:rFonts w:ascii="Arial" w:hAnsi="Arial" w:cs="Arial"/>
          <w:b/>
          <w:color w:val="000000"/>
          <w:sz w:val="20"/>
          <w:szCs w:val="20"/>
          <w:lang w:val="de-DE"/>
        </w:rPr>
        <w:tab/>
      </w:r>
      <w:r w:rsidRPr="00B80110">
        <w:rPr>
          <w:rFonts w:ascii="Arial" w:hAnsi="Arial" w:cs="Arial"/>
          <w:b/>
          <w:color w:val="000000"/>
          <w:sz w:val="20"/>
          <w:szCs w:val="20"/>
          <w:lang w:val="de-DE"/>
        </w:rPr>
        <w:tab/>
      </w:r>
      <w:r w:rsidR="00185AD3" w:rsidRPr="00B80110">
        <w:rPr>
          <w:rFonts w:ascii="Arial" w:hAnsi="Arial" w:cs="Arial"/>
          <w:b/>
          <w:color w:val="000000"/>
          <w:sz w:val="20"/>
          <w:szCs w:val="20"/>
          <w:lang w:val="de-DE"/>
        </w:rPr>
        <w:t>19 Uhr</w:t>
      </w:r>
      <w:r w:rsidRPr="00B80110">
        <w:rPr>
          <w:rFonts w:ascii="Arial" w:hAnsi="Arial" w:cs="Arial"/>
          <w:b/>
          <w:color w:val="000000"/>
          <w:sz w:val="20"/>
          <w:szCs w:val="20"/>
          <w:lang w:val="de-DE"/>
        </w:rPr>
        <w:tab/>
      </w:r>
      <w:r w:rsidRPr="00B80110">
        <w:rPr>
          <w:rFonts w:ascii="Arial" w:hAnsi="Arial" w:cs="Arial"/>
          <w:b/>
          <w:color w:val="000000"/>
          <w:sz w:val="20"/>
          <w:szCs w:val="20"/>
          <w:lang w:val="de-DE"/>
        </w:rPr>
        <w:tab/>
      </w:r>
      <w:r w:rsidR="00185AD3" w:rsidRPr="00B80110">
        <w:rPr>
          <w:rFonts w:ascii="Arial" w:hAnsi="Arial" w:cs="Arial"/>
          <w:b/>
          <w:color w:val="000000"/>
          <w:sz w:val="20"/>
          <w:szCs w:val="20"/>
          <w:lang w:val="de-DE"/>
        </w:rPr>
        <w:t>Grun</w:t>
      </w:r>
      <w:r w:rsidR="007600B4">
        <w:rPr>
          <w:rFonts w:ascii="Arial" w:hAnsi="Arial" w:cs="Arial"/>
          <w:b/>
          <w:color w:val="000000"/>
          <w:sz w:val="20"/>
          <w:szCs w:val="20"/>
          <w:lang w:val="de-DE"/>
        </w:rPr>
        <w:t>d</w:t>
      </w:r>
      <w:r w:rsidR="00185AD3" w:rsidRPr="00B80110">
        <w:rPr>
          <w:rFonts w:ascii="Arial" w:hAnsi="Arial" w:cs="Arial"/>
          <w:b/>
          <w:color w:val="000000"/>
          <w:sz w:val="20"/>
          <w:szCs w:val="20"/>
          <w:lang w:val="de-DE"/>
        </w:rPr>
        <w:t xml:space="preserve">schule </w:t>
      </w:r>
      <w:proofErr w:type="spellStart"/>
      <w:r w:rsidR="00185AD3" w:rsidRPr="00B80110">
        <w:rPr>
          <w:rFonts w:ascii="Arial" w:hAnsi="Arial" w:cs="Arial"/>
          <w:b/>
          <w:color w:val="000000"/>
          <w:sz w:val="20"/>
          <w:szCs w:val="20"/>
          <w:lang w:val="de-DE"/>
        </w:rPr>
        <w:t>Hansühn</w:t>
      </w:r>
      <w:proofErr w:type="spellEnd"/>
      <w:r w:rsidR="00185AD3" w:rsidRPr="00B80110">
        <w:rPr>
          <w:rFonts w:ascii="Arial" w:hAnsi="Arial" w:cs="Arial"/>
          <w:b/>
          <w:color w:val="000000"/>
          <w:sz w:val="20"/>
          <w:szCs w:val="20"/>
          <w:lang w:val="de-DE"/>
        </w:rPr>
        <w:t xml:space="preserve">, Ostseestraße 23, </w:t>
      </w:r>
      <w:proofErr w:type="spellStart"/>
      <w:r w:rsidR="00185AD3" w:rsidRPr="00B80110">
        <w:rPr>
          <w:rFonts w:ascii="Arial" w:hAnsi="Arial" w:cs="Arial"/>
          <w:b/>
          <w:color w:val="000000"/>
          <w:sz w:val="20"/>
          <w:szCs w:val="20"/>
          <w:lang w:val="de-DE"/>
        </w:rPr>
        <w:t>Wangels</w:t>
      </w:r>
      <w:proofErr w:type="spellEnd"/>
    </w:p>
    <w:p w14:paraId="0FE2002E" w14:textId="689A6656" w:rsidR="00185AD3" w:rsidRPr="00B80110" w:rsidRDefault="00185AD3" w:rsidP="001D2C7B">
      <w:pPr>
        <w:spacing w:line="360" w:lineRule="exact"/>
        <w:rPr>
          <w:rFonts w:ascii="Arial" w:hAnsi="Arial" w:cs="Arial"/>
          <w:b/>
          <w:color w:val="000000"/>
          <w:sz w:val="20"/>
          <w:szCs w:val="20"/>
          <w:lang w:val="de-DE"/>
        </w:rPr>
      </w:pPr>
      <w:r w:rsidRPr="00B80110">
        <w:rPr>
          <w:rFonts w:ascii="Arial" w:hAnsi="Arial" w:cs="Arial"/>
          <w:b/>
          <w:color w:val="000000"/>
          <w:sz w:val="20"/>
          <w:szCs w:val="20"/>
          <w:lang w:val="de-DE"/>
        </w:rPr>
        <w:t>Montag</w:t>
      </w:r>
      <w:r w:rsidR="001A7F2B">
        <w:rPr>
          <w:rFonts w:ascii="Arial" w:hAnsi="Arial" w:cs="Arial"/>
          <w:b/>
          <w:color w:val="000000"/>
          <w:sz w:val="20"/>
          <w:szCs w:val="20"/>
          <w:lang w:val="de-DE"/>
        </w:rPr>
        <w:t>,</w:t>
      </w:r>
      <w:r w:rsidR="00B80110" w:rsidRPr="00B80110">
        <w:rPr>
          <w:rFonts w:ascii="Arial" w:hAnsi="Arial" w:cs="Arial"/>
          <w:b/>
          <w:color w:val="000000"/>
          <w:sz w:val="20"/>
          <w:szCs w:val="20"/>
          <w:lang w:val="de-DE"/>
        </w:rPr>
        <w:tab/>
        <w:t>28. Mai</w:t>
      </w:r>
      <w:r w:rsidR="00B80110" w:rsidRPr="00B80110">
        <w:rPr>
          <w:rFonts w:ascii="Arial" w:hAnsi="Arial" w:cs="Arial"/>
          <w:b/>
          <w:color w:val="000000"/>
          <w:sz w:val="20"/>
          <w:szCs w:val="20"/>
          <w:lang w:val="de-DE"/>
        </w:rPr>
        <w:tab/>
      </w:r>
      <w:r w:rsidR="00B80110" w:rsidRPr="00B80110">
        <w:rPr>
          <w:rFonts w:ascii="Arial" w:hAnsi="Arial" w:cs="Arial"/>
          <w:b/>
          <w:color w:val="000000"/>
          <w:sz w:val="20"/>
          <w:szCs w:val="20"/>
          <w:lang w:val="de-DE"/>
        </w:rPr>
        <w:tab/>
        <w:t>19 Uhr</w:t>
      </w:r>
      <w:r w:rsidR="00B80110" w:rsidRPr="00B80110">
        <w:rPr>
          <w:rFonts w:ascii="Arial" w:hAnsi="Arial" w:cs="Arial"/>
          <w:b/>
          <w:color w:val="000000"/>
          <w:sz w:val="20"/>
          <w:szCs w:val="20"/>
          <w:lang w:val="de-DE"/>
        </w:rPr>
        <w:tab/>
      </w:r>
      <w:r w:rsidR="00B80110" w:rsidRPr="00B80110">
        <w:rPr>
          <w:rFonts w:ascii="Arial" w:hAnsi="Arial" w:cs="Arial"/>
          <w:b/>
          <w:color w:val="000000"/>
          <w:sz w:val="20"/>
          <w:szCs w:val="20"/>
          <w:lang w:val="de-DE"/>
        </w:rPr>
        <w:tab/>
      </w:r>
      <w:r w:rsidRPr="00B80110">
        <w:rPr>
          <w:rFonts w:ascii="Arial" w:hAnsi="Arial" w:cs="Arial"/>
          <w:b/>
          <w:color w:val="000000"/>
          <w:sz w:val="20"/>
          <w:szCs w:val="20"/>
          <w:lang w:val="de-DE"/>
        </w:rPr>
        <w:t xml:space="preserve">F.F. Gerätehaus </w:t>
      </w:r>
      <w:proofErr w:type="spellStart"/>
      <w:r w:rsidRPr="00B80110">
        <w:rPr>
          <w:rFonts w:ascii="Arial" w:hAnsi="Arial" w:cs="Arial"/>
          <w:b/>
          <w:color w:val="000000"/>
          <w:sz w:val="20"/>
          <w:szCs w:val="20"/>
          <w:lang w:val="de-DE"/>
        </w:rPr>
        <w:t>Wangels</w:t>
      </w:r>
      <w:proofErr w:type="spellEnd"/>
      <w:r w:rsidRPr="00B80110">
        <w:rPr>
          <w:rFonts w:ascii="Arial" w:hAnsi="Arial" w:cs="Arial"/>
          <w:b/>
          <w:color w:val="000000"/>
          <w:sz w:val="20"/>
          <w:szCs w:val="20"/>
          <w:lang w:val="de-DE"/>
        </w:rPr>
        <w:t xml:space="preserve">, Birkenweg 8, </w:t>
      </w:r>
      <w:proofErr w:type="spellStart"/>
      <w:r w:rsidRPr="00B80110">
        <w:rPr>
          <w:rFonts w:ascii="Arial" w:hAnsi="Arial" w:cs="Arial"/>
          <w:b/>
          <w:color w:val="000000"/>
          <w:sz w:val="20"/>
          <w:szCs w:val="20"/>
          <w:lang w:val="de-DE"/>
        </w:rPr>
        <w:t>Wangels</w:t>
      </w:r>
      <w:proofErr w:type="spellEnd"/>
    </w:p>
    <w:p w14:paraId="79167A16" w14:textId="25A66EA7" w:rsidR="00185AD3" w:rsidRPr="00B80110" w:rsidRDefault="00B80110" w:rsidP="001D2C7B">
      <w:pPr>
        <w:spacing w:line="360" w:lineRule="exact"/>
        <w:rPr>
          <w:rFonts w:ascii="Arial" w:hAnsi="Arial" w:cs="Arial"/>
          <w:b/>
          <w:color w:val="000000"/>
          <w:sz w:val="20"/>
          <w:szCs w:val="20"/>
          <w:lang w:val="de-DE"/>
        </w:rPr>
      </w:pPr>
      <w:r w:rsidRPr="00B80110">
        <w:rPr>
          <w:rFonts w:ascii="Arial" w:hAnsi="Arial" w:cs="Arial"/>
          <w:b/>
          <w:color w:val="000000"/>
          <w:sz w:val="20"/>
          <w:szCs w:val="20"/>
          <w:lang w:val="de-DE"/>
        </w:rPr>
        <w:t>Donnerstag</w:t>
      </w:r>
      <w:r w:rsidR="001A7F2B">
        <w:rPr>
          <w:rFonts w:ascii="Arial" w:hAnsi="Arial" w:cs="Arial"/>
          <w:b/>
          <w:color w:val="000000"/>
          <w:sz w:val="20"/>
          <w:szCs w:val="20"/>
          <w:lang w:val="de-DE"/>
        </w:rPr>
        <w:t>,</w:t>
      </w:r>
      <w:r w:rsidRPr="00B80110">
        <w:rPr>
          <w:rFonts w:ascii="Arial" w:hAnsi="Arial" w:cs="Arial"/>
          <w:b/>
          <w:color w:val="000000"/>
          <w:sz w:val="20"/>
          <w:szCs w:val="20"/>
          <w:lang w:val="de-DE"/>
        </w:rPr>
        <w:tab/>
        <w:t>31. Mai</w:t>
      </w:r>
      <w:r w:rsidRPr="00B80110">
        <w:rPr>
          <w:rFonts w:ascii="Arial" w:hAnsi="Arial" w:cs="Arial"/>
          <w:b/>
          <w:color w:val="000000"/>
          <w:sz w:val="20"/>
          <w:szCs w:val="20"/>
          <w:lang w:val="de-DE"/>
        </w:rPr>
        <w:tab/>
      </w:r>
      <w:r w:rsidRPr="00B80110">
        <w:rPr>
          <w:rFonts w:ascii="Arial" w:hAnsi="Arial" w:cs="Arial"/>
          <w:b/>
          <w:color w:val="000000"/>
          <w:sz w:val="20"/>
          <w:szCs w:val="20"/>
          <w:lang w:val="de-DE"/>
        </w:rPr>
        <w:tab/>
        <w:t>19 Uhr</w:t>
      </w:r>
      <w:r w:rsidRPr="00B80110">
        <w:rPr>
          <w:rFonts w:ascii="Arial" w:hAnsi="Arial" w:cs="Arial"/>
          <w:b/>
          <w:color w:val="000000"/>
          <w:sz w:val="20"/>
          <w:szCs w:val="20"/>
          <w:lang w:val="de-DE"/>
        </w:rPr>
        <w:tab/>
      </w:r>
      <w:r w:rsidRPr="00B80110">
        <w:rPr>
          <w:rFonts w:ascii="Arial" w:hAnsi="Arial" w:cs="Arial"/>
          <w:b/>
          <w:color w:val="000000"/>
          <w:sz w:val="20"/>
          <w:szCs w:val="20"/>
          <w:lang w:val="de-DE"/>
        </w:rPr>
        <w:tab/>
      </w:r>
      <w:proofErr w:type="spellStart"/>
      <w:r w:rsidR="00185AD3" w:rsidRPr="00B80110">
        <w:rPr>
          <w:rFonts w:ascii="Arial" w:hAnsi="Arial" w:cs="Arial"/>
          <w:b/>
          <w:color w:val="000000"/>
          <w:sz w:val="20"/>
          <w:szCs w:val="20"/>
          <w:lang w:val="de-DE"/>
        </w:rPr>
        <w:t>Dörpshus</w:t>
      </w:r>
      <w:proofErr w:type="spellEnd"/>
      <w:r w:rsidR="00185AD3" w:rsidRPr="00B80110">
        <w:rPr>
          <w:rFonts w:ascii="Arial" w:hAnsi="Arial" w:cs="Arial"/>
          <w:b/>
          <w:color w:val="000000"/>
          <w:sz w:val="20"/>
          <w:szCs w:val="20"/>
          <w:lang w:val="de-DE"/>
        </w:rPr>
        <w:t xml:space="preserve"> </w:t>
      </w:r>
      <w:proofErr w:type="spellStart"/>
      <w:r w:rsidR="00185AD3" w:rsidRPr="00B80110">
        <w:rPr>
          <w:rFonts w:ascii="Arial" w:hAnsi="Arial" w:cs="Arial"/>
          <w:b/>
          <w:color w:val="000000"/>
          <w:sz w:val="20"/>
          <w:szCs w:val="20"/>
          <w:lang w:val="de-DE"/>
        </w:rPr>
        <w:t>Harmsdorf</w:t>
      </w:r>
      <w:proofErr w:type="spellEnd"/>
      <w:r w:rsidR="00185AD3" w:rsidRPr="00B80110">
        <w:rPr>
          <w:rFonts w:ascii="Arial" w:hAnsi="Arial" w:cs="Arial"/>
          <w:b/>
          <w:color w:val="000000"/>
          <w:sz w:val="20"/>
          <w:szCs w:val="20"/>
          <w:lang w:val="de-DE"/>
        </w:rPr>
        <w:t xml:space="preserve">, </w:t>
      </w:r>
      <w:proofErr w:type="spellStart"/>
      <w:r w:rsidR="00185AD3" w:rsidRPr="00B80110">
        <w:rPr>
          <w:rFonts w:ascii="Arial" w:hAnsi="Arial" w:cs="Arial"/>
          <w:b/>
          <w:color w:val="000000"/>
          <w:sz w:val="20"/>
          <w:szCs w:val="20"/>
          <w:lang w:val="de-DE"/>
        </w:rPr>
        <w:t>Rauher</w:t>
      </w:r>
      <w:proofErr w:type="spellEnd"/>
      <w:r w:rsidR="00185AD3" w:rsidRPr="00B80110">
        <w:rPr>
          <w:rFonts w:ascii="Arial" w:hAnsi="Arial" w:cs="Arial"/>
          <w:b/>
          <w:color w:val="000000"/>
          <w:sz w:val="20"/>
          <w:szCs w:val="20"/>
          <w:lang w:val="de-DE"/>
        </w:rPr>
        <w:t xml:space="preserve"> Stiefel 3, </w:t>
      </w:r>
      <w:proofErr w:type="spellStart"/>
      <w:r w:rsidR="00185AD3" w:rsidRPr="00B80110">
        <w:rPr>
          <w:rFonts w:ascii="Arial" w:hAnsi="Arial" w:cs="Arial"/>
          <w:b/>
          <w:color w:val="000000"/>
          <w:sz w:val="20"/>
          <w:szCs w:val="20"/>
          <w:lang w:val="de-DE"/>
        </w:rPr>
        <w:t>Harmsdorf</w:t>
      </w:r>
      <w:proofErr w:type="spellEnd"/>
    </w:p>
    <w:p w14:paraId="092B5681" w14:textId="7CEFBEE7" w:rsidR="00185AD3" w:rsidRPr="00B80110" w:rsidRDefault="00B80110" w:rsidP="001D2C7B">
      <w:pPr>
        <w:spacing w:line="360" w:lineRule="exact"/>
        <w:rPr>
          <w:rFonts w:ascii="Arial" w:hAnsi="Arial" w:cs="Arial"/>
          <w:b/>
          <w:color w:val="000000"/>
          <w:sz w:val="20"/>
          <w:szCs w:val="20"/>
          <w:lang w:val="de-DE"/>
        </w:rPr>
      </w:pPr>
      <w:r>
        <w:rPr>
          <w:rFonts w:ascii="Arial" w:hAnsi="Arial" w:cs="Arial"/>
          <w:b/>
          <w:color w:val="000000"/>
          <w:sz w:val="20"/>
          <w:szCs w:val="20"/>
          <w:lang w:val="de-DE"/>
        </w:rPr>
        <w:t>Montag</w:t>
      </w:r>
      <w:r>
        <w:rPr>
          <w:rFonts w:ascii="Arial" w:hAnsi="Arial" w:cs="Arial"/>
          <w:b/>
          <w:color w:val="000000"/>
          <w:sz w:val="20"/>
          <w:szCs w:val="20"/>
          <w:lang w:val="de-DE"/>
        </w:rPr>
        <w:tab/>
      </w:r>
      <w:r w:rsidR="001A7F2B">
        <w:rPr>
          <w:rFonts w:ascii="Arial" w:hAnsi="Arial" w:cs="Arial"/>
          <w:b/>
          <w:color w:val="000000"/>
          <w:sz w:val="20"/>
          <w:szCs w:val="20"/>
          <w:lang w:val="de-DE"/>
        </w:rPr>
        <w:t>,</w:t>
      </w:r>
      <w:r>
        <w:rPr>
          <w:rFonts w:ascii="Arial" w:hAnsi="Arial" w:cs="Arial"/>
          <w:b/>
          <w:color w:val="000000"/>
          <w:sz w:val="20"/>
          <w:szCs w:val="20"/>
          <w:lang w:val="de-DE"/>
        </w:rPr>
        <w:tab/>
        <w:t>04. Juni</w:t>
      </w:r>
      <w:r>
        <w:rPr>
          <w:rFonts w:ascii="Arial" w:hAnsi="Arial" w:cs="Arial"/>
          <w:b/>
          <w:color w:val="000000"/>
          <w:sz w:val="20"/>
          <w:szCs w:val="20"/>
          <w:lang w:val="de-DE"/>
        </w:rPr>
        <w:tab/>
      </w:r>
      <w:r w:rsidRPr="00B80110">
        <w:rPr>
          <w:rFonts w:ascii="Arial" w:hAnsi="Arial" w:cs="Arial"/>
          <w:b/>
          <w:color w:val="000000"/>
          <w:sz w:val="20"/>
          <w:szCs w:val="20"/>
          <w:lang w:val="de-DE"/>
        </w:rPr>
        <w:t>19 Uhr</w:t>
      </w:r>
      <w:r w:rsidRPr="00B80110">
        <w:rPr>
          <w:rFonts w:ascii="Arial" w:hAnsi="Arial" w:cs="Arial"/>
          <w:b/>
          <w:color w:val="000000"/>
          <w:sz w:val="20"/>
          <w:szCs w:val="20"/>
          <w:lang w:val="de-DE"/>
        </w:rPr>
        <w:tab/>
      </w:r>
      <w:r w:rsidRPr="00B80110">
        <w:rPr>
          <w:rFonts w:ascii="Arial" w:hAnsi="Arial" w:cs="Arial"/>
          <w:b/>
          <w:color w:val="000000"/>
          <w:sz w:val="20"/>
          <w:szCs w:val="20"/>
          <w:lang w:val="de-DE"/>
        </w:rPr>
        <w:tab/>
      </w:r>
      <w:r w:rsidR="00185AD3" w:rsidRPr="00B80110">
        <w:rPr>
          <w:rFonts w:ascii="Arial" w:hAnsi="Arial" w:cs="Arial"/>
          <w:b/>
          <w:color w:val="000000"/>
          <w:sz w:val="20"/>
          <w:szCs w:val="20"/>
          <w:lang w:val="de-DE"/>
        </w:rPr>
        <w:t xml:space="preserve">Bürgerbegegnungsstätte, Hauptstraße 11a, </w:t>
      </w:r>
      <w:proofErr w:type="spellStart"/>
      <w:r w:rsidR="00185AD3" w:rsidRPr="00B80110">
        <w:rPr>
          <w:rFonts w:ascii="Arial" w:hAnsi="Arial" w:cs="Arial"/>
          <w:b/>
          <w:color w:val="000000"/>
          <w:sz w:val="20"/>
          <w:szCs w:val="20"/>
          <w:lang w:val="de-DE"/>
        </w:rPr>
        <w:t>Damlos</w:t>
      </w:r>
      <w:proofErr w:type="spellEnd"/>
    </w:p>
    <w:p w14:paraId="13D5B93E" w14:textId="147B93A4" w:rsidR="00185AD3" w:rsidRPr="00B80110" w:rsidRDefault="00B80110" w:rsidP="001D2C7B">
      <w:pPr>
        <w:spacing w:line="360" w:lineRule="exact"/>
        <w:rPr>
          <w:rFonts w:ascii="Arial" w:hAnsi="Arial" w:cs="Arial"/>
          <w:b/>
          <w:color w:val="000000"/>
          <w:sz w:val="20"/>
          <w:szCs w:val="20"/>
          <w:lang w:val="de-DE"/>
        </w:rPr>
      </w:pPr>
      <w:r>
        <w:rPr>
          <w:rFonts w:ascii="Arial" w:hAnsi="Arial" w:cs="Arial"/>
          <w:b/>
          <w:color w:val="000000"/>
          <w:sz w:val="20"/>
          <w:szCs w:val="20"/>
          <w:lang w:val="de-DE"/>
        </w:rPr>
        <w:t>Mittwoch</w:t>
      </w:r>
      <w:r w:rsidR="001A7F2B">
        <w:rPr>
          <w:rFonts w:ascii="Arial" w:hAnsi="Arial" w:cs="Arial"/>
          <w:b/>
          <w:color w:val="000000"/>
          <w:sz w:val="20"/>
          <w:szCs w:val="20"/>
          <w:lang w:val="de-DE"/>
        </w:rPr>
        <w:t>,</w:t>
      </w:r>
      <w:r>
        <w:rPr>
          <w:rFonts w:ascii="Arial" w:hAnsi="Arial" w:cs="Arial"/>
          <w:b/>
          <w:color w:val="000000"/>
          <w:sz w:val="20"/>
          <w:szCs w:val="20"/>
          <w:lang w:val="de-DE"/>
        </w:rPr>
        <w:tab/>
        <w:t>06. Juni</w:t>
      </w:r>
      <w:r>
        <w:rPr>
          <w:rFonts w:ascii="Arial" w:hAnsi="Arial" w:cs="Arial"/>
          <w:b/>
          <w:color w:val="000000"/>
          <w:sz w:val="20"/>
          <w:szCs w:val="20"/>
          <w:lang w:val="de-DE"/>
        </w:rPr>
        <w:tab/>
      </w:r>
      <w:r w:rsidRPr="00B80110">
        <w:rPr>
          <w:rFonts w:ascii="Arial" w:hAnsi="Arial" w:cs="Arial"/>
          <w:b/>
          <w:color w:val="000000"/>
          <w:sz w:val="20"/>
          <w:szCs w:val="20"/>
          <w:lang w:val="de-DE"/>
        </w:rPr>
        <w:t>19 Uhr</w:t>
      </w:r>
      <w:r w:rsidRPr="00B80110">
        <w:rPr>
          <w:rFonts w:ascii="Arial" w:hAnsi="Arial" w:cs="Arial"/>
          <w:b/>
          <w:color w:val="000000"/>
          <w:sz w:val="20"/>
          <w:szCs w:val="20"/>
          <w:lang w:val="de-DE"/>
        </w:rPr>
        <w:tab/>
      </w:r>
      <w:r w:rsidRPr="00B80110">
        <w:rPr>
          <w:rFonts w:ascii="Arial" w:hAnsi="Arial" w:cs="Arial"/>
          <w:b/>
          <w:color w:val="000000"/>
          <w:sz w:val="20"/>
          <w:szCs w:val="20"/>
          <w:lang w:val="de-DE"/>
        </w:rPr>
        <w:tab/>
      </w:r>
      <w:r w:rsidR="00185AD3" w:rsidRPr="00B80110">
        <w:rPr>
          <w:rFonts w:ascii="Arial" w:hAnsi="Arial" w:cs="Arial"/>
          <w:b/>
          <w:color w:val="000000"/>
          <w:sz w:val="20"/>
          <w:szCs w:val="20"/>
          <w:lang w:val="de-DE"/>
        </w:rPr>
        <w:t xml:space="preserve">F.F. Gerätehaus Grammdorf, Alter Burgweg 32, </w:t>
      </w:r>
      <w:proofErr w:type="spellStart"/>
      <w:r w:rsidR="00185AD3" w:rsidRPr="00B80110">
        <w:rPr>
          <w:rFonts w:ascii="Arial" w:hAnsi="Arial" w:cs="Arial"/>
          <w:b/>
          <w:color w:val="000000"/>
          <w:sz w:val="20"/>
          <w:szCs w:val="20"/>
          <w:lang w:val="de-DE"/>
        </w:rPr>
        <w:t>Wangels</w:t>
      </w:r>
      <w:proofErr w:type="spellEnd"/>
    </w:p>
    <w:p w14:paraId="1A48C40A" w14:textId="77777777" w:rsidR="00907A70" w:rsidRDefault="00907A70" w:rsidP="001D2C7B">
      <w:pPr>
        <w:spacing w:line="360" w:lineRule="exact"/>
        <w:rPr>
          <w:rFonts w:ascii="Arial" w:hAnsi="Arial" w:cs="Arial"/>
          <w:color w:val="000000"/>
          <w:sz w:val="22"/>
          <w:szCs w:val="22"/>
          <w:lang w:val="de-DE"/>
        </w:rPr>
      </w:pPr>
    </w:p>
    <w:p w14:paraId="10D0C451" w14:textId="0097BF8D" w:rsidR="00885C2B" w:rsidRDefault="00185AD3" w:rsidP="0074204B">
      <w:pPr>
        <w:spacing w:line="360" w:lineRule="exact"/>
        <w:outlineLvl w:val="0"/>
        <w:rPr>
          <w:rFonts w:ascii="Arial" w:hAnsi="Arial" w:cs="Arial"/>
          <w:color w:val="000000"/>
          <w:sz w:val="22"/>
          <w:szCs w:val="22"/>
          <w:lang w:val="de-DE"/>
        </w:rPr>
      </w:pPr>
      <w:r>
        <w:rPr>
          <w:rFonts w:ascii="Arial" w:hAnsi="Arial" w:cs="Arial"/>
          <w:b/>
          <w:color w:val="000000"/>
          <w:sz w:val="22"/>
          <w:szCs w:val="22"/>
          <w:lang w:val="de-DE"/>
        </w:rPr>
        <w:t>Beratungstermine starten am 30. Mai</w:t>
      </w:r>
    </w:p>
    <w:p w14:paraId="1FC14945" w14:textId="77777777" w:rsidR="001A7F2B" w:rsidRDefault="00185AD3" w:rsidP="001D2C7B">
      <w:pPr>
        <w:spacing w:line="360" w:lineRule="exact"/>
        <w:rPr>
          <w:rFonts w:ascii="Arial" w:hAnsi="Arial" w:cs="Arial"/>
          <w:color w:val="000000"/>
          <w:sz w:val="22"/>
          <w:szCs w:val="22"/>
          <w:lang w:val="de-DE"/>
        </w:rPr>
      </w:pPr>
      <w:r>
        <w:rPr>
          <w:rFonts w:ascii="Arial" w:hAnsi="Arial" w:cs="Arial"/>
          <w:color w:val="000000"/>
          <w:sz w:val="22"/>
          <w:szCs w:val="22"/>
          <w:lang w:val="de-DE"/>
        </w:rPr>
        <w:t>Bei zahlreichen Beratungsterminen</w:t>
      </w:r>
      <w:r w:rsidR="001A7F2B">
        <w:rPr>
          <w:rFonts w:ascii="Arial" w:hAnsi="Arial" w:cs="Arial"/>
          <w:color w:val="000000"/>
          <w:sz w:val="22"/>
          <w:szCs w:val="22"/>
          <w:lang w:val="de-DE"/>
        </w:rPr>
        <w:t xml:space="preserve"> </w:t>
      </w:r>
      <w:r w:rsidR="00B06AFF">
        <w:rPr>
          <w:rFonts w:ascii="Arial" w:hAnsi="Arial" w:cs="Arial"/>
          <w:color w:val="000000"/>
          <w:sz w:val="22"/>
          <w:szCs w:val="22"/>
          <w:lang w:val="de-DE"/>
        </w:rPr>
        <w:t xml:space="preserve">stehen ab dem 30. Mai </w:t>
      </w:r>
      <w:r w:rsidR="001A7F2B">
        <w:rPr>
          <w:rFonts w:ascii="Arial" w:hAnsi="Arial" w:cs="Arial"/>
          <w:color w:val="000000"/>
          <w:sz w:val="22"/>
          <w:szCs w:val="22"/>
          <w:lang w:val="de-DE"/>
        </w:rPr>
        <w:t xml:space="preserve">die </w:t>
      </w:r>
      <w:r w:rsidR="00B06AFF">
        <w:rPr>
          <w:rFonts w:ascii="Arial" w:hAnsi="Arial" w:cs="Arial"/>
          <w:color w:val="000000"/>
          <w:sz w:val="22"/>
          <w:szCs w:val="22"/>
          <w:lang w:val="de-DE"/>
        </w:rPr>
        <w:t xml:space="preserve">TNG-Mitarbeiter </w:t>
      </w:r>
      <w:r w:rsidR="00B80110">
        <w:rPr>
          <w:rFonts w:ascii="Arial" w:hAnsi="Arial" w:cs="Arial"/>
          <w:color w:val="000000"/>
          <w:sz w:val="22"/>
          <w:szCs w:val="22"/>
          <w:lang w:val="de-DE"/>
        </w:rPr>
        <w:t>für</w:t>
      </w:r>
      <w:r w:rsidR="00B06AFF">
        <w:rPr>
          <w:rFonts w:ascii="Arial" w:hAnsi="Arial" w:cs="Arial"/>
          <w:color w:val="000000"/>
          <w:sz w:val="22"/>
          <w:szCs w:val="22"/>
          <w:lang w:val="de-DE"/>
        </w:rPr>
        <w:t xml:space="preserve"> individuelle Fragen </w:t>
      </w:r>
      <w:r w:rsidR="00B80110">
        <w:rPr>
          <w:rFonts w:ascii="Arial" w:hAnsi="Arial" w:cs="Arial"/>
          <w:color w:val="000000"/>
          <w:sz w:val="22"/>
          <w:szCs w:val="22"/>
          <w:lang w:val="de-DE"/>
        </w:rPr>
        <w:t>und Vertragsabschlüsse</w:t>
      </w:r>
      <w:r w:rsidR="001A7F2B">
        <w:rPr>
          <w:rFonts w:ascii="Arial" w:hAnsi="Arial" w:cs="Arial"/>
          <w:color w:val="000000"/>
          <w:sz w:val="22"/>
          <w:szCs w:val="22"/>
          <w:lang w:val="de-DE"/>
        </w:rPr>
        <w:t xml:space="preserve"> vor Ort zur Verfügung</w:t>
      </w:r>
      <w:r w:rsidR="00B80110">
        <w:rPr>
          <w:rFonts w:ascii="Arial" w:hAnsi="Arial" w:cs="Arial"/>
          <w:color w:val="000000"/>
          <w:sz w:val="22"/>
          <w:szCs w:val="22"/>
          <w:lang w:val="de-DE"/>
        </w:rPr>
        <w:t xml:space="preserve">. </w:t>
      </w:r>
    </w:p>
    <w:p w14:paraId="03E64BE8" w14:textId="0BA8D5A3" w:rsidR="001D2C7B" w:rsidRDefault="003321CE" w:rsidP="001D2C7B">
      <w:pPr>
        <w:spacing w:line="360" w:lineRule="exact"/>
        <w:rPr>
          <w:rFonts w:ascii="Arial" w:hAnsi="Arial" w:cs="Arial"/>
          <w:color w:val="000000"/>
          <w:sz w:val="22"/>
          <w:szCs w:val="22"/>
          <w:lang w:val="de-DE"/>
        </w:rPr>
      </w:pPr>
      <w:r>
        <w:rPr>
          <w:rFonts w:ascii="Arial" w:hAnsi="Arial" w:cs="Arial"/>
          <w:color w:val="000000"/>
          <w:sz w:val="22"/>
          <w:szCs w:val="22"/>
          <w:lang w:val="de-DE"/>
        </w:rPr>
        <w:lastRenderedPageBreak/>
        <w:t xml:space="preserve">Dies sind </w:t>
      </w:r>
      <w:r w:rsidR="00A0257F">
        <w:rPr>
          <w:rFonts w:ascii="Arial" w:hAnsi="Arial" w:cs="Arial"/>
          <w:color w:val="000000"/>
          <w:sz w:val="22"/>
          <w:szCs w:val="22"/>
          <w:lang w:val="de-DE"/>
        </w:rPr>
        <w:t xml:space="preserve">die ersten </w:t>
      </w:r>
      <w:r>
        <w:rPr>
          <w:rFonts w:ascii="Arial" w:hAnsi="Arial" w:cs="Arial"/>
          <w:color w:val="000000"/>
          <w:sz w:val="22"/>
          <w:szCs w:val="22"/>
          <w:lang w:val="de-DE"/>
        </w:rPr>
        <w:t>Vor-Ort-</w:t>
      </w:r>
      <w:r w:rsidR="001A7F2B">
        <w:rPr>
          <w:rFonts w:ascii="Arial" w:hAnsi="Arial" w:cs="Arial"/>
          <w:color w:val="000000"/>
          <w:sz w:val="22"/>
          <w:szCs w:val="22"/>
          <w:lang w:val="de-DE"/>
        </w:rPr>
        <w:t>Beratungstermine</w:t>
      </w:r>
      <w:r w:rsidR="00FD6F28">
        <w:rPr>
          <w:rFonts w:ascii="Arial" w:hAnsi="Arial" w:cs="Arial"/>
          <w:color w:val="000000"/>
          <w:sz w:val="22"/>
          <w:szCs w:val="22"/>
          <w:lang w:val="de-DE"/>
        </w:rPr>
        <w:t>. Zahlreiche</w:t>
      </w:r>
      <w:r w:rsidR="001A7F2B">
        <w:rPr>
          <w:rFonts w:ascii="Arial" w:hAnsi="Arial" w:cs="Arial"/>
          <w:color w:val="000000"/>
          <w:sz w:val="22"/>
          <w:szCs w:val="22"/>
          <w:lang w:val="de-DE"/>
        </w:rPr>
        <w:t xml:space="preserve"> weitere Termine stehen online unter www.tng.de/ostholstein.</w:t>
      </w:r>
      <w:bookmarkStart w:id="0" w:name="_GoBack"/>
      <w:bookmarkEnd w:id="0"/>
    </w:p>
    <w:p w14:paraId="27AEE476" w14:textId="77777777" w:rsidR="00A0257F" w:rsidRDefault="00A0257F" w:rsidP="001D2C7B">
      <w:pPr>
        <w:spacing w:line="360" w:lineRule="exact"/>
        <w:rPr>
          <w:rFonts w:ascii="Arial" w:hAnsi="Arial" w:cs="Arial"/>
          <w:color w:val="000000"/>
          <w:sz w:val="22"/>
          <w:szCs w:val="22"/>
          <w:lang w:val="de-DE"/>
        </w:rPr>
      </w:pPr>
    </w:p>
    <w:p w14:paraId="596DB130" w14:textId="5524A5CB" w:rsidR="00A0257F" w:rsidRPr="00316879" w:rsidRDefault="00B80110" w:rsidP="003321CE">
      <w:pPr>
        <w:tabs>
          <w:tab w:val="left" w:pos="1418"/>
          <w:tab w:val="left" w:pos="2552"/>
          <w:tab w:val="left" w:pos="3828"/>
        </w:tabs>
        <w:spacing w:line="360" w:lineRule="exact"/>
        <w:rPr>
          <w:rFonts w:ascii="Arial" w:hAnsi="Arial" w:cs="Arial"/>
          <w:b/>
          <w:color w:val="000000"/>
          <w:sz w:val="20"/>
          <w:szCs w:val="20"/>
          <w:lang w:val="de-DE"/>
        </w:rPr>
      </w:pPr>
      <w:r>
        <w:rPr>
          <w:rFonts w:ascii="Arial" w:hAnsi="Arial" w:cs="Arial"/>
          <w:b/>
          <w:color w:val="000000"/>
          <w:sz w:val="20"/>
          <w:szCs w:val="20"/>
          <w:lang w:val="de-DE"/>
        </w:rPr>
        <w:t>Mittwoch</w:t>
      </w:r>
      <w:r w:rsidR="001A7F2B">
        <w:rPr>
          <w:rFonts w:ascii="Arial" w:hAnsi="Arial" w:cs="Arial"/>
          <w:b/>
          <w:color w:val="000000"/>
          <w:sz w:val="20"/>
          <w:szCs w:val="20"/>
          <w:lang w:val="de-DE"/>
        </w:rPr>
        <w:t>,</w:t>
      </w:r>
      <w:r w:rsidR="003321CE" w:rsidRPr="00316879">
        <w:rPr>
          <w:rFonts w:ascii="Arial" w:hAnsi="Arial" w:cs="Arial"/>
          <w:b/>
          <w:color w:val="000000"/>
          <w:sz w:val="20"/>
          <w:szCs w:val="20"/>
          <w:lang w:val="de-DE"/>
        </w:rPr>
        <w:tab/>
      </w:r>
      <w:r>
        <w:rPr>
          <w:rFonts w:ascii="Arial" w:hAnsi="Arial" w:cs="Arial"/>
          <w:b/>
          <w:color w:val="000000"/>
          <w:sz w:val="20"/>
          <w:szCs w:val="20"/>
          <w:lang w:val="de-DE"/>
        </w:rPr>
        <w:t>30. Mai</w:t>
      </w:r>
      <w:r w:rsidR="003321CE" w:rsidRPr="00316879">
        <w:rPr>
          <w:rFonts w:ascii="Arial" w:hAnsi="Arial" w:cs="Arial"/>
          <w:b/>
          <w:color w:val="000000"/>
          <w:sz w:val="20"/>
          <w:szCs w:val="20"/>
          <w:lang w:val="de-DE"/>
        </w:rPr>
        <w:tab/>
        <w:t>16-19 Uhr</w:t>
      </w:r>
      <w:r w:rsidR="003321CE" w:rsidRPr="00316879">
        <w:rPr>
          <w:rFonts w:ascii="Arial" w:hAnsi="Arial" w:cs="Arial"/>
          <w:b/>
          <w:color w:val="000000"/>
          <w:sz w:val="20"/>
          <w:szCs w:val="20"/>
          <w:lang w:val="de-DE"/>
        </w:rPr>
        <w:tab/>
      </w:r>
      <w:r>
        <w:rPr>
          <w:rFonts w:ascii="Arial" w:hAnsi="Arial" w:cs="Arial"/>
          <w:b/>
          <w:color w:val="000000"/>
          <w:sz w:val="20"/>
          <w:szCs w:val="20"/>
          <w:lang w:val="de-DE"/>
        </w:rPr>
        <w:t xml:space="preserve">Grundschule </w:t>
      </w:r>
      <w:proofErr w:type="spellStart"/>
      <w:r>
        <w:rPr>
          <w:rFonts w:ascii="Arial" w:hAnsi="Arial" w:cs="Arial"/>
          <w:b/>
          <w:color w:val="000000"/>
          <w:sz w:val="20"/>
          <w:szCs w:val="20"/>
          <w:lang w:val="de-DE"/>
        </w:rPr>
        <w:t>Hansühn</w:t>
      </w:r>
      <w:proofErr w:type="spellEnd"/>
      <w:r>
        <w:rPr>
          <w:rFonts w:ascii="Arial" w:hAnsi="Arial" w:cs="Arial"/>
          <w:b/>
          <w:color w:val="000000"/>
          <w:sz w:val="20"/>
          <w:szCs w:val="20"/>
          <w:lang w:val="de-DE"/>
        </w:rPr>
        <w:t xml:space="preserve">, </w:t>
      </w:r>
      <w:r w:rsidRPr="00B80110">
        <w:rPr>
          <w:rFonts w:ascii="Arial" w:hAnsi="Arial" w:cs="Arial"/>
          <w:b/>
          <w:color w:val="000000"/>
          <w:sz w:val="20"/>
          <w:szCs w:val="20"/>
          <w:lang w:val="de-DE"/>
        </w:rPr>
        <w:t xml:space="preserve">Ostseestraße 23, </w:t>
      </w:r>
      <w:proofErr w:type="spellStart"/>
      <w:r w:rsidRPr="00B80110">
        <w:rPr>
          <w:rFonts w:ascii="Arial" w:hAnsi="Arial" w:cs="Arial"/>
          <w:b/>
          <w:color w:val="000000"/>
          <w:sz w:val="20"/>
          <w:szCs w:val="20"/>
          <w:lang w:val="de-DE"/>
        </w:rPr>
        <w:t>Wangels</w:t>
      </w:r>
      <w:proofErr w:type="spellEnd"/>
    </w:p>
    <w:p w14:paraId="24B04EB2" w14:textId="365B1D09" w:rsidR="00A0257F" w:rsidRPr="00316879" w:rsidRDefault="00A0257F" w:rsidP="003321CE">
      <w:pPr>
        <w:tabs>
          <w:tab w:val="left" w:pos="1418"/>
          <w:tab w:val="left" w:pos="2552"/>
          <w:tab w:val="left" w:pos="3828"/>
        </w:tabs>
        <w:spacing w:line="360" w:lineRule="exact"/>
        <w:rPr>
          <w:rFonts w:ascii="Arial" w:hAnsi="Arial" w:cs="Arial"/>
          <w:b/>
          <w:color w:val="000000"/>
          <w:sz w:val="20"/>
          <w:szCs w:val="20"/>
          <w:lang w:val="de-DE"/>
        </w:rPr>
      </w:pPr>
      <w:r w:rsidRPr="00316879">
        <w:rPr>
          <w:rFonts w:ascii="Arial" w:hAnsi="Arial" w:cs="Arial"/>
          <w:b/>
          <w:color w:val="000000"/>
          <w:sz w:val="20"/>
          <w:szCs w:val="20"/>
          <w:lang w:val="de-DE"/>
        </w:rPr>
        <w:t>Freitag</w:t>
      </w:r>
      <w:r w:rsidR="001A7F2B">
        <w:rPr>
          <w:rFonts w:ascii="Arial" w:hAnsi="Arial" w:cs="Arial"/>
          <w:b/>
          <w:color w:val="000000"/>
          <w:sz w:val="20"/>
          <w:szCs w:val="20"/>
          <w:lang w:val="de-DE"/>
        </w:rPr>
        <w:t>,</w:t>
      </w:r>
      <w:r w:rsidR="003321CE" w:rsidRPr="00316879">
        <w:rPr>
          <w:rFonts w:ascii="Arial" w:hAnsi="Arial" w:cs="Arial"/>
          <w:b/>
          <w:color w:val="000000"/>
          <w:sz w:val="20"/>
          <w:szCs w:val="20"/>
          <w:lang w:val="de-DE"/>
        </w:rPr>
        <w:tab/>
      </w:r>
      <w:r w:rsidR="00B80110">
        <w:rPr>
          <w:rFonts w:ascii="Arial" w:hAnsi="Arial" w:cs="Arial"/>
          <w:b/>
          <w:color w:val="000000"/>
          <w:sz w:val="20"/>
          <w:szCs w:val="20"/>
          <w:lang w:val="de-DE"/>
        </w:rPr>
        <w:t>01. Juni</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1</w:t>
      </w:r>
      <w:r w:rsidR="009D5E50" w:rsidRPr="00316879">
        <w:rPr>
          <w:rFonts w:ascii="Arial" w:hAnsi="Arial" w:cs="Arial"/>
          <w:b/>
          <w:color w:val="000000"/>
          <w:sz w:val="20"/>
          <w:szCs w:val="20"/>
          <w:lang w:val="de-DE"/>
        </w:rPr>
        <w:t>5</w:t>
      </w:r>
      <w:r w:rsidRPr="00316879">
        <w:rPr>
          <w:rFonts w:ascii="Arial" w:hAnsi="Arial" w:cs="Arial"/>
          <w:b/>
          <w:color w:val="000000"/>
          <w:sz w:val="20"/>
          <w:szCs w:val="20"/>
          <w:lang w:val="de-DE"/>
        </w:rPr>
        <w:t>-1</w:t>
      </w:r>
      <w:r w:rsidR="009D5E50" w:rsidRPr="00316879">
        <w:rPr>
          <w:rFonts w:ascii="Arial" w:hAnsi="Arial" w:cs="Arial"/>
          <w:b/>
          <w:color w:val="000000"/>
          <w:sz w:val="20"/>
          <w:szCs w:val="20"/>
          <w:lang w:val="de-DE"/>
        </w:rPr>
        <w:t>8</w:t>
      </w:r>
      <w:r w:rsidR="003321CE" w:rsidRPr="00316879">
        <w:rPr>
          <w:rFonts w:ascii="Arial" w:hAnsi="Arial" w:cs="Arial"/>
          <w:b/>
          <w:color w:val="000000"/>
          <w:sz w:val="20"/>
          <w:szCs w:val="20"/>
          <w:lang w:val="de-DE"/>
        </w:rPr>
        <w:t xml:space="preserve"> Uhr</w:t>
      </w:r>
      <w:r w:rsidR="003321CE" w:rsidRPr="00316879">
        <w:rPr>
          <w:rFonts w:ascii="Arial" w:hAnsi="Arial" w:cs="Arial"/>
          <w:b/>
          <w:color w:val="000000"/>
          <w:sz w:val="20"/>
          <w:szCs w:val="20"/>
          <w:lang w:val="de-DE"/>
        </w:rPr>
        <w:tab/>
      </w:r>
      <w:r w:rsidR="00B80110" w:rsidRPr="00B80110">
        <w:rPr>
          <w:rFonts w:ascii="Arial" w:hAnsi="Arial" w:cs="Arial"/>
          <w:b/>
          <w:color w:val="000000"/>
          <w:sz w:val="20"/>
          <w:szCs w:val="20"/>
          <w:lang w:val="de-DE"/>
        </w:rPr>
        <w:t>F.F. Gerätehaus</w:t>
      </w:r>
      <w:r w:rsidR="00B80110">
        <w:rPr>
          <w:rFonts w:ascii="Arial" w:hAnsi="Arial" w:cs="Arial"/>
          <w:b/>
          <w:color w:val="000000"/>
          <w:sz w:val="20"/>
          <w:szCs w:val="20"/>
          <w:lang w:val="de-DE"/>
        </w:rPr>
        <w:t xml:space="preserve"> </w:t>
      </w:r>
      <w:proofErr w:type="spellStart"/>
      <w:r w:rsidR="00B80110">
        <w:rPr>
          <w:rFonts w:ascii="Arial" w:hAnsi="Arial" w:cs="Arial"/>
          <w:b/>
          <w:color w:val="000000"/>
          <w:sz w:val="20"/>
          <w:szCs w:val="20"/>
          <w:lang w:val="de-DE"/>
        </w:rPr>
        <w:t>Döhnsdorf</w:t>
      </w:r>
      <w:proofErr w:type="spellEnd"/>
      <w:r w:rsidR="00B80110">
        <w:rPr>
          <w:rFonts w:ascii="Arial" w:hAnsi="Arial" w:cs="Arial"/>
          <w:b/>
          <w:color w:val="000000"/>
          <w:sz w:val="20"/>
          <w:szCs w:val="20"/>
          <w:lang w:val="de-DE"/>
        </w:rPr>
        <w:t xml:space="preserve">, Dorfstraße 23, </w:t>
      </w:r>
      <w:proofErr w:type="spellStart"/>
      <w:r w:rsidR="00B80110">
        <w:rPr>
          <w:rFonts w:ascii="Arial" w:hAnsi="Arial" w:cs="Arial"/>
          <w:b/>
          <w:color w:val="000000"/>
          <w:sz w:val="20"/>
          <w:szCs w:val="20"/>
          <w:lang w:val="de-DE"/>
        </w:rPr>
        <w:t>Wangels</w:t>
      </w:r>
      <w:proofErr w:type="spellEnd"/>
    </w:p>
    <w:p w14:paraId="7F35401C" w14:textId="6CE8B989" w:rsidR="00A0257F" w:rsidRPr="00316879" w:rsidRDefault="00A0257F" w:rsidP="003321CE">
      <w:pPr>
        <w:tabs>
          <w:tab w:val="left" w:pos="1418"/>
          <w:tab w:val="left" w:pos="2552"/>
          <w:tab w:val="left" w:pos="3828"/>
        </w:tabs>
        <w:spacing w:line="360" w:lineRule="exact"/>
        <w:rPr>
          <w:rFonts w:ascii="Arial" w:hAnsi="Arial" w:cs="Arial"/>
          <w:b/>
          <w:color w:val="000000"/>
          <w:sz w:val="20"/>
          <w:szCs w:val="20"/>
          <w:lang w:val="de-DE"/>
        </w:rPr>
      </w:pPr>
      <w:r w:rsidRPr="00316879">
        <w:rPr>
          <w:rFonts w:ascii="Arial" w:hAnsi="Arial" w:cs="Arial"/>
          <w:b/>
          <w:color w:val="000000"/>
          <w:sz w:val="20"/>
          <w:szCs w:val="20"/>
          <w:lang w:val="de-DE"/>
        </w:rPr>
        <w:t>Dienstag</w:t>
      </w:r>
      <w:r w:rsidR="001A7F2B">
        <w:rPr>
          <w:rFonts w:ascii="Arial" w:hAnsi="Arial" w:cs="Arial"/>
          <w:b/>
          <w:color w:val="000000"/>
          <w:sz w:val="20"/>
          <w:szCs w:val="20"/>
          <w:lang w:val="de-DE"/>
        </w:rPr>
        <w:t>,</w:t>
      </w:r>
      <w:r w:rsidR="003321CE" w:rsidRPr="00316879">
        <w:rPr>
          <w:rFonts w:ascii="Arial" w:hAnsi="Arial" w:cs="Arial"/>
          <w:b/>
          <w:color w:val="000000"/>
          <w:sz w:val="20"/>
          <w:szCs w:val="20"/>
          <w:lang w:val="de-DE"/>
        </w:rPr>
        <w:tab/>
      </w:r>
      <w:r w:rsidR="00B80110">
        <w:rPr>
          <w:rFonts w:ascii="Arial" w:hAnsi="Arial" w:cs="Arial"/>
          <w:b/>
          <w:color w:val="000000"/>
          <w:sz w:val="20"/>
          <w:szCs w:val="20"/>
          <w:lang w:val="de-DE"/>
        </w:rPr>
        <w:t>05. Juni</w:t>
      </w:r>
      <w:r w:rsidR="003321CE" w:rsidRPr="00316879">
        <w:rPr>
          <w:rFonts w:ascii="Arial" w:hAnsi="Arial" w:cs="Arial"/>
          <w:b/>
          <w:color w:val="000000"/>
          <w:sz w:val="20"/>
          <w:szCs w:val="20"/>
          <w:lang w:val="de-DE"/>
        </w:rPr>
        <w:tab/>
      </w:r>
      <w:r w:rsidRPr="00316879">
        <w:rPr>
          <w:rFonts w:ascii="Arial" w:hAnsi="Arial" w:cs="Arial"/>
          <w:b/>
          <w:color w:val="000000"/>
          <w:sz w:val="20"/>
          <w:szCs w:val="20"/>
          <w:lang w:val="de-DE"/>
        </w:rPr>
        <w:t>16-19 Uhr</w:t>
      </w:r>
      <w:r w:rsidR="003321CE" w:rsidRPr="00316879">
        <w:rPr>
          <w:rFonts w:ascii="Arial" w:hAnsi="Arial" w:cs="Arial"/>
          <w:b/>
          <w:color w:val="000000"/>
          <w:sz w:val="20"/>
          <w:szCs w:val="20"/>
          <w:lang w:val="de-DE"/>
        </w:rPr>
        <w:tab/>
      </w:r>
      <w:proofErr w:type="spellStart"/>
      <w:r w:rsidR="00B80110" w:rsidRPr="00B80110">
        <w:rPr>
          <w:rFonts w:ascii="Arial" w:hAnsi="Arial" w:cs="Arial"/>
          <w:b/>
          <w:color w:val="000000"/>
          <w:sz w:val="20"/>
          <w:szCs w:val="20"/>
          <w:lang w:val="de-DE"/>
        </w:rPr>
        <w:t>Dörpshus</w:t>
      </w:r>
      <w:proofErr w:type="spellEnd"/>
      <w:r w:rsidR="00B80110" w:rsidRPr="00B80110">
        <w:rPr>
          <w:rFonts w:ascii="Arial" w:hAnsi="Arial" w:cs="Arial"/>
          <w:b/>
          <w:color w:val="000000"/>
          <w:sz w:val="20"/>
          <w:szCs w:val="20"/>
          <w:lang w:val="de-DE"/>
        </w:rPr>
        <w:t xml:space="preserve"> </w:t>
      </w:r>
      <w:proofErr w:type="spellStart"/>
      <w:r w:rsidR="00B80110" w:rsidRPr="00B80110">
        <w:rPr>
          <w:rFonts w:ascii="Arial" w:hAnsi="Arial" w:cs="Arial"/>
          <w:b/>
          <w:color w:val="000000"/>
          <w:sz w:val="20"/>
          <w:szCs w:val="20"/>
          <w:lang w:val="de-DE"/>
        </w:rPr>
        <w:t>Harmsdorf</w:t>
      </w:r>
      <w:proofErr w:type="spellEnd"/>
      <w:r w:rsidR="00B80110" w:rsidRPr="00B80110">
        <w:rPr>
          <w:rFonts w:ascii="Arial" w:hAnsi="Arial" w:cs="Arial"/>
          <w:b/>
          <w:color w:val="000000"/>
          <w:sz w:val="20"/>
          <w:szCs w:val="20"/>
          <w:lang w:val="de-DE"/>
        </w:rPr>
        <w:t xml:space="preserve">, </w:t>
      </w:r>
      <w:proofErr w:type="spellStart"/>
      <w:r w:rsidR="00B80110" w:rsidRPr="00B80110">
        <w:rPr>
          <w:rFonts w:ascii="Arial" w:hAnsi="Arial" w:cs="Arial"/>
          <w:b/>
          <w:color w:val="000000"/>
          <w:sz w:val="20"/>
          <w:szCs w:val="20"/>
          <w:lang w:val="de-DE"/>
        </w:rPr>
        <w:t>Rauher</w:t>
      </w:r>
      <w:proofErr w:type="spellEnd"/>
      <w:r w:rsidR="00B80110" w:rsidRPr="00B80110">
        <w:rPr>
          <w:rFonts w:ascii="Arial" w:hAnsi="Arial" w:cs="Arial"/>
          <w:b/>
          <w:color w:val="000000"/>
          <w:sz w:val="20"/>
          <w:szCs w:val="20"/>
          <w:lang w:val="de-DE"/>
        </w:rPr>
        <w:t xml:space="preserve"> Stiefel 3, </w:t>
      </w:r>
      <w:proofErr w:type="spellStart"/>
      <w:r w:rsidR="00B80110" w:rsidRPr="00B80110">
        <w:rPr>
          <w:rFonts w:ascii="Arial" w:hAnsi="Arial" w:cs="Arial"/>
          <w:b/>
          <w:color w:val="000000"/>
          <w:sz w:val="20"/>
          <w:szCs w:val="20"/>
          <w:lang w:val="de-DE"/>
        </w:rPr>
        <w:t>Harmsdorf</w:t>
      </w:r>
      <w:proofErr w:type="spellEnd"/>
    </w:p>
    <w:p w14:paraId="705F6CD4" w14:textId="3722ADB0" w:rsidR="00A0257F" w:rsidRPr="00316879" w:rsidRDefault="00B80110" w:rsidP="003321CE">
      <w:pPr>
        <w:tabs>
          <w:tab w:val="left" w:pos="1418"/>
          <w:tab w:val="left" w:pos="2552"/>
          <w:tab w:val="left" w:pos="3828"/>
        </w:tabs>
        <w:spacing w:line="360" w:lineRule="exact"/>
        <w:rPr>
          <w:rFonts w:ascii="Arial" w:hAnsi="Arial" w:cs="Arial"/>
          <w:b/>
          <w:color w:val="000000"/>
          <w:sz w:val="20"/>
          <w:szCs w:val="20"/>
          <w:lang w:val="de-DE"/>
        </w:rPr>
      </w:pPr>
      <w:r>
        <w:rPr>
          <w:rFonts w:ascii="Arial" w:hAnsi="Arial" w:cs="Arial"/>
          <w:b/>
          <w:color w:val="000000"/>
          <w:sz w:val="20"/>
          <w:szCs w:val="20"/>
          <w:lang w:val="de-DE"/>
        </w:rPr>
        <w:t>Freitag</w:t>
      </w:r>
      <w:r w:rsidR="001A7F2B">
        <w:rPr>
          <w:rFonts w:ascii="Arial" w:hAnsi="Arial" w:cs="Arial"/>
          <w:b/>
          <w:color w:val="000000"/>
          <w:sz w:val="20"/>
          <w:szCs w:val="20"/>
          <w:lang w:val="de-DE"/>
        </w:rPr>
        <w:t>,</w:t>
      </w:r>
      <w:r w:rsidR="003321CE" w:rsidRPr="00316879">
        <w:rPr>
          <w:rFonts w:ascii="Arial" w:hAnsi="Arial" w:cs="Arial"/>
          <w:b/>
          <w:color w:val="000000"/>
          <w:sz w:val="20"/>
          <w:szCs w:val="20"/>
          <w:lang w:val="de-DE"/>
        </w:rPr>
        <w:tab/>
      </w:r>
      <w:r>
        <w:rPr>
          <w:rFonts w:ascii="Arial" w:hAnsi="Arial" w:cs="Arial"/>
          <w:b/>
          <w:color w:val="000000"/>
          <w:sz w:val="20"/>
          <w:szCs w:val="20"/>
          <w:lang w:val="de-DE"/>
        </w:rPr>
        <w:t>08. Juni</w:t>
      </w:r>
      <w:r w:rsidR="003321CE" w:rsidRPr="00316879">
        <w:rPr>
          <w:rFonts w:ascii="Arial" w:hAnsi="Arial" w:cs="Arial"/>
          <w:b/>
          <w:color w:val="000000"/>
          <w:sz w:val="20"/>
          <w:szCs w:val="20"/>
          <w:lang w:val="de-DE"/>
        </w:rPr>
        <w:tab/>
      </w:r>
      <w:r>
        <w:rPr>
          <w:rFonts w:ascii="Arial" w:hAnsi="Arial" w:cs="Arial"/>
          <w:b/>
          <w:color w:val="000000"/>
          <w:sz w:val="20"/>
          <w:szCs w:val="20"/>
          <w:lang w:val="de-DE"/>
        </w:rPr>
        <w:t>15-18</w:t>
      </w:r>
      <w:r w:rsidR="00A0257F" w:rsidRPr="00316879">
        <w:rPr>
          <w:rFonts w:ascii="Arial" w:hAnsi="Arial" w:cs="Arial"/>
          <w:b/>
          <w:color w:val="000000"/>
          <w:sz w:val="20"/>
          <w:szCs w:val="20"/>
          <w:lang w:val="de-DE"/>
        </w:rPr>
        <w:t xml:space="preserve"> Uhr</w:t>
      </w:r>
      <w:r w:rsidR="003321CE" w:rsidRPr="00316879">
        <w:rPr>
          <w:rFonts w:ascii="Arial" w:hAnsi="Arial" w:cs="Arial"/>
          <w:b/>
          <w:color w:val="000000"/>
          <w:sz w:val="20"/>
          <w:szCs w:val="20"/>
          <w:lang w:val="de-DE"/>
        </w:rPr>
        <w:tab/>
      </w:r>
      <w:r w:rsidRPr="00B80110">
        <w:rPr>
          <w:rFonts w:ascii="Arial" w:hAnsi="Arial" w:cs="Arial"/>
          <w:b/>
          <w:color w:val="000000"/>
          <w:sz w:val="20"/>
          <w:szCs w:val="20"/>
          <w:lang w:val="de-DE"/>
        </w:rPr>
        <w:t xml:space="preserve">Bürgerbegegnungsstätte, Hauptstraße 11a, </w:t>
      </w:r>
      <w:proofErr w:type="spellStart"/>
      <w:r w:rsidRPr="00B80110">
        <w:rPr>
          <w:rFonts w:ascii="Arial" w:hAnsi="Arial" w:cs="Arial"/>
          <w:b/>
          <w:color w:val="000000"/>
          <w:sz w:val="20"/>
          <w:szCs w:val="20"/>
          <w:lang w:val="de-DE"/>
        </w:rPr>
        <w:t>Damlos</w:t>
      </w:r>
      <w:proofErr w:type="spellEnd"/>
    </w:p>
    <w:p w14:paraId="5D0E6367" w14:textId="473FEBC8" w:rsidR="00A0257F" w:rsidRDefault="00B80110" w:rsidP="003321CE">
      <w:pPr>
        <w:tabs>
          <w:tab w:val="left" w:pos="1418"/>
          <w:tab w:val="left" w:pos="2552"/>
          <w:tab w:val="left" w:pos="3828"/>
        </w:tabs>
        <w:spacing w:line="360" w:lineRule="exact"/>
        <w:rPr>
          <w:rFonts w:ascii="Arial" w:hAnsi="Arial" w:cs="Arial"/>
          <w:b/>
          <w:color w:val="000000"/>
          <w:sz w:val="20"/>
          <w:szCs w:val="20"/>
          <w:lang w:val="de-DE"/>
        </w:rPr>
      </w:pPr>
      <w:r>
        <w:rPr>
          <w:rFonts w:ascii="Arial" w:hAnsi="Arial" w:cs="Arial"/>
          <w:b/>
          <w:color w:val="000000"/>
          <w:sz w:val="20"/>
          <w:szCs w:val="20"/>
          <w:lang w:val="de-DE"/>
        </w:rPr>
        <w:t>Montag</w:t>
      </w:r>
      <w:r w:rsidR="001A7F2B">
        <w:rPr>
          <w:rFonts w:ascii="Arial" w:hAnsi="Arial" w:cs="Arial"/>
          <w:b/>
          <w:color w:val="000000"/>
          <w:sz w:val="20"/>
          <w:szCs w:val="20"/>
          <w:lang w:val="de-DE"/>
        </w:rPr>
        <w:t>,</w:t>
      </w:r>
      <w:r w:rsidR="003321CE" w:rsidRPr="00316879">
        <w:rPr>
          <w:rFonts w:ascii="Arial" w:hAnsi="Arial" w:cs="Arial"/>
          <w:b/>
          <w:color w:val="000000"/>
          <w:sz w:val="20"/>
          <w:szCs w:val="20"/>
          <w:lang w:val="de-DE"/>
        </w:rPr>
        <w:tab/>
      </w:r>
      <w:r>
        <w:rPr>
          <w:rFonts w:ascii="Arial" w:hAnsi="Arial" w:cs="Arial"/>
          <w:b/>
          <w:color w:val="000000"/>
          <w:sz w:val="20"/>
          <w:szCs w:val="20"/>
          <w:lang w:val="de-DE"/>
        </w:rPr>
        <w:t>11. Juni</w:t>
      </w:r>
      <w:r w:rsidR="003321CE" w:rsidRPr="00316879">
        <w:rPr>
          <w:rFonts w:ascii="Arial" w:hAnsi="Arial" w:cs="Arial"/>
          <w:b/>
          <w:color w:val="000000"/>
          <w:sz w:val="20"/>
          <w:szCs w:val="20"/>
          <w:lang w:val="de-DE"/>
        </w:rPr>
        <w:tab/>
      </w:r>
      <w:r>
        <w:rPr>
          <w:rFonts w:ascii="Arial" w:hAnsi="Arial" w:cs="Arial"/>
          <w:b/>
          <w:color w:val="000000"/>
          <w:sz w:val="20"/>
          <w:szCs w:val="20"/>
          <w:lang w:val="de-DE"/>
        </w:rPr>
        <w:t>16-19</w:t>
      </w:r>
      <w:r w:rsidR="00A0257F" w:rsidRPr="00316879">
        <w:rPr>
          <w:rFonts w:ascii="Arial" w:hAnsi="Arial" w:cs="Arial"/>
          <w:b/>
          <w:color w:val="000000"/>
          <w:sz w:val="20"/>
          <w:szCs w:val="20"/>
          <w:lang w:val="de-DE"/>
        </w:rPr>
        <w:t xml:space="preserve"> Uhr</w:t>
      </w:r>
      <w:r w:rsidR="003321CE" w:rsidRPr="00316879">
        <w:rPr>
          <w:rFonts w:ascii="Arial" w:hAnsi="Arial" w:cs="Arial"/>
          <w:b/>
          <w:color w:val="000000"/>
          <w:sz w:val="20"/>
          <w:szCs w:val="20"/>
          <w:lang w:val="de-DE"/>
        </w:rPr>
        <w:tab/>
      </w:r>
      <w:r w:rsidRPr="00B80110">
        <w:rPr>
          <w:rFonts w:ascii="Arial" w:hAnsi="Arial" w:cs="Arial"/>
          <w:b/>
          <w:color w:val="000000"/>
          <w:sz w:val="20"/>
          <w:szCs w:val="20"/>
          <w:lang w:val="de-DE"/>
        </w:rPr>
        <w:t xml:space="preserve">F.F. Gerätehaus Grammdorf, Alter Burgweg 32, </w:t>
      </w:r>
      <w:proofErr w:type="spellStart"/>
      <w:r w:rsidRPr="00B80110">
        <w:rPr>
          <w:rFonts w:ascii="Arial" w:hAnsi="Arial" w:cs="Arial"/>
          <w:b/>
          <w:color w:val="000000"/>
          <w:sz w:val="20"/>
          <w:szCs w:val="20"/>
          <w:lang w:val="de-DE"/>
        </w:rPr>
        <w:t>Wangels</w:t>
      </w:r>
      <w:proofErr w:type="spellEnd"/>
    </w:p>
    <w:p w14:paraId="7A45298D" w14:textId="09130A92" w:rsidR="00686E78" w:rsidRDefault="00686E78" w:rsidP="003321CE">
      <w:pPr>
        <w:tabs>
          <w:tab w:val="left" w:pos="1418"/>
          <w:tab w:val="left" w:pos="2552"/>
          <w:tab w:val="left" w:pos="3828"/>
        </w:tabs>
        <w:spacing w:line="360" w:lineRule="exact"/>
        <w:rPr>
          <w:rFonts w:ascii="Arial" w:hAnsi="Arial" w:cs="Arial"/>
          <w:b/>
          <w:color w:val="000000"/>
          <w:sz w:val="20"/>
          <w:szCs w:val="20"/>
          <w:lang w:val="de-DE"/>
        </w:rPr>
      </w:pPr>
      <w:r>
        <w:rPr>
          <w:rFonts w:ascii="Arial" w:hAnsi="Arial" w:cs="Arial"/>
          <w:b/>
          <w:color w:val="000000"/>
          <w:sz w:val="20"/>
          <w:szCs w:val="20"/>
          <w:lang w:val="de-DE"/>
        </w:rPr>
        <w:t xml:space="preserve">Mittwoch, </w:t>
      </w:r>
      <w:r>
        <w:rPr>
          <w:rFonts w:ascii="Arial" w:hAnsi="Arial" w:cs="Arial"/>
          <w:b/>
          <w:color w:val="000000"/>
          <w:sz w:val="20"/>
          <w:szCs w:val="20"/>
          <w:lang w:val="de-DE"/>
        </w:rPr>
        <w:tab/>
        <w:t>13. Juni</w:t>
      </w:r>
      <w:r>
        <w:rPr>
          <w:rFonts w:ascii="Arial" w:hAnsi="Arial" w:cs="Arial"/>
          <w:b/>
          <w:color w:val="000000"/>
          <w:sz w:val="20"/>
          <w:szCs w:val="20"/>
          <w:lang w:val="de-DE"/>
        </w:rPr>
        <w:tab/>
        <w:t>16-19 Uhr</w:t>
      </w:r>
      <w:r>
        <w:rPr>
          <w:rFonts w:ascii="Arial" w:hAnsi="Arial" w:cs="Arial"/>
          <w:b/>
          <w:color w:val="000000"/>
          <w:sz w:val="20"/>
          <w:szCs w:val="20"/>
          <w:lang w:val="de-DE"/>
        </w:rPr>
        <w:tab/>
        <w:t xml:space="preserve">F.F. Gerätehaus </w:t>
      </w:r>
      <w:proofErr w:type="spellStart"/>
      <w:r>
        <w:rPr>
          <w:rFonts w:ascii="Arial" w:hAnsi="Arial" w:cs="Arial"/>
          <w:b/>
          <w:color w:val="000000"/>
          <w:sz w:val="20"/>
          <w:szCs w:val="20"/>
          <w:lang w:val="de-DE"/>
        </w:rPr>
        <w:t>Wangels</w:t>
      </w:r>
      <w:proofErr w:type="spellEnd"/>
      <w:r>
        <w:rPr>
          <w:rFonts w:ascii="Arial" w:hAnsi="Arial" w:cs="Arial"/>
          <w:b/>
          <w:color w:val="000000"/>
          <w:sz w:val="20"/>
          <w:szCs w:val="20"/>
          <w:lang w:val="de-DE"/>
        </w:rPr>
        <w:t xml:space="preserve">/Florianstube, Birkenweg 8, </w:t>
      </w:r>
      <w:proofErr w:type="spellStart"/>
      <w:r>
        <w:rPr>
          <w:rFonts w:ascii="Arial" w:hAnsi="Arial" w:cs="Arial"/>
          <w:b/>
          <w:color w:val="000000"/>
          <w:sz w:val="20"/>
          <w:szCs w:val="20"/>
          <w:lang w:val="de-DE"/>
        </w:rPr>
        <w:t>Wangels</w:t>
      </w:r>
      <w:proofErr w:type="spellEnd"/>
    </w:p>
    <w:p w14:paraId="3A8939BD" w14:textId="14E22E6A" w:rsidR="00686E78" w:rsidRPr="00316879" w:rsidRDefault="00686E78" w:rsidP="003321CE">
      <w:pPr>
        <w:tabs>
          <w:tab w:val="left" w:pos="1418"/>
          <w:tab w:val="left" w:pos="2552"/>
          <w:tab w:val="left" w:pos="3828"/>
        </w:tabs>
        <w:spacing w:line="360" w:lineRule="exact"/>
        <w:rPr>
          <w:rFonts w:ascii="Arial" w:hAnsi="Arial" w:cs="Arial"/>
          <w:b/>
          <w:color w:val="000000"/>
          <w:sz w:val="20"/>
          <w:szCs w:val="20"/>
          <w:lang w:val="de-DE"/>
        </w:rPr>
      </w:pPr>
      <w:r>
        <w:rPr>
          <w:rFonts w:ascii="Arial" w:hAnsi="Arial" w:cs="Arial"/>
          <w:b/>
          <w:color w:val="000000"/>
          <w:sz w:val="20"/>
          <w:szCs w:val="20"/>
          <w:lang w:val="de-DE"/>
        </w:rPr>
        <w:t>Samstag,</w:t>
      </w:r>
      <w:r>
        <w:rPr>
          <w:rFonts w:ascii="Arial" w:hAnsi="Arial" w:cs="Arial"/>
          <w:b/>
          <w:color w:val="000000"/>
          <w:sz w:val="20"/>
          <w:szCs w:val="20"/>
          <w:lang w:val="de-DE"/>
        </w:rPr>
        <w:tab/>
        <w:t>16. Juni</w:t>
      </w:r>
      <w:r>
        <w:rPr>
          <w:rFonts w:ascii="Arial" w:hAnsi="Arial" w:cs="Arial"/>
          <w:b/>
          <w:color w:val="000000"/>
          <w:sz w:val="20"/>
          <w:szCs w:val="20"/>
          <w:lang w:val="de-DE"/>
        </w:rPr>
        <w:tab/>
        <w:t>10-13 Uhr</w:t>
      </w:r>
      <w:r>
        <w:rPr>
          <w:rFonts w:ascii="Arial" w:hAnsi="Arial" w:cs="Arial"/>
          <w:b/>
          <w:color w:val="000000"/>
          <w:sz w:val="20"/>
          <w:szCs w:val="20"/>
          <w:lang w:val="de-DE"/>
        </w:rPr>
        <w:tab/>
      </w:r>
      <w:proofErr w:type="spellStart"/>
      <w:r w:rsidRPr="00B80110">
        <w:rPr>
          <w:rFonts w:ascii="Arial" w:hAnsi="Arial" w:cs="Arial"/>
          <w:b/>
          <w:color w:val="000000"/>
          <w:sz w:val="20"/>
          <w:szCs w:val="20"/>
          <w:lang w:val="de-DE"/>
        </w:rPr>
        <w:t>Dörpshus</w:t>
      </w:r>
      <w:proofErr w:type="spellEnd"/>
      <w:r w:rsidRPr="00B80110">
        <w:rPr>
          <w:rFonts w:ascii="Arial" w:hAnsi="Arial" w:cs="Arial"/>
          <w:b/>
          <w:color w:val="000000"/>
          <w:sz w:val="20"/>
          <w:szCs w:val="20"/>
          <w:lang w:val="de-DE"/>
        </w:rPr>
        <w:t xml:space="preserve"> </w:t>
      </w:r>
      <w:proofErr w:type="spellStart"/>
      <w:r w:rsidRPr="00B80110">
        <w:rPr>
          <w:rFonts w:ascii="Arial" w:hAnsi="Arial" w:cs="Arial"/>
          <w:b/>
          <w:color w:val="000000"/>
          <w:sz w:val="20"/>
          <w:szCs w:val="20"/>
          <w:lang w:val="de-DE"/>
        </w:rPr>
        <w:t>Harmsdorf</w:t>
      </w:r>
      <w:proofErr w:type="spellEnd"/>
      <w:r w:rsidRPr="00B80110">
        <w:rPr>
          <w:rFonts w:ascii="Arial" w:hAnsi="Arial" w:cs="Arial"/>
          <w:b/>
          <w:color w:val="000000"/>
          <w:sz w:val="20"/>
          <w:szCs w:val="20"/>
          <w:lang w:val="de-DE"/>
        </w:rPr>
        <w:t xml:space="preserve">, </w:t>
      </w:r>
      <w:proofErr w:type="spellStart"/>
      <w:r w:rsidRPr="00B80110">
        <w:rPr>
          <w:rFonts w:ascii="Arial" w:hAnsi="Arial" w:cs="Arial"/>
          <w:b/>
          <w:color w:val="000000"/>
          <w:sz w:val="20"/>
          <w:szCs w:val="20"/>
          <w:lang w:val="de-DE"/>
        </w:rPr>
        <w:t>Rauher</w:t>
      </w:r>
      <w:proofErr w:type="spellEnd"/>
      <w:r w:rsidRPr="00B80110">
        <w:rPr>
          <w:rFonts w:ascii="Arial" w:hAnsi="Arial" w:cs="Arial"/>
          <w:b/>
          <w:color w:val="000000"/>
          <w:sz w:val="20"/>
          <w:szCs w:val="20"/>
          <w:lang w:val="de-DE"/>
        </w:rPr>
        <w:t xml:space="preserve"> Stiefel 3, </w:t>
      </w:r>
      <w:proofErr w:type="spellStart"/>
      <w:r w:rsidRPr="00B80110">
        <w:rPr>
          <w:rFonts w:ascii="Arial" w:hAnsi="Arial" w:cs="Arial"/>
          <w:b/>
          <w:color w:val="000000"/>
          <w:sz w:val="20"/>
          <w:szCs w:val="20"/>
          <w:lang w:val="de-DE"/>
        </w:rPr>
        <w:t>Harmsdorf</w:t>
      </w:r>
      <w:proofErr w:type="spellEnd"/>
    </w:p>
    <w:p w14:paraId="74956F59" w14:textId="77777777" w:rsidR="00907A70" w:rsidRDefault="00907A70" w:rsidP="001D2C7B">
      <w:pPr>
        <w:spacing w:line="360" w:lineRule="exact"/>
        <w:rPr>
          <w:rFonts w:ascii="Arial" w:hAnsi="Arial" w:cs="Arial"/>
          <w:color w:val="000000"/>
          <w:sz w:val="22"/>
          <w:szCs w:val="22"/>
          <w:lang w:val="de-DE"/>
        </w:rPr>
      </w:pPr>
    </w:p>
    <w:p w14:paraId="4C97BBA9" w14:textId="595D614E" w:rsidR="00DA40BD" w:rsidRPr="00A74BCD" w:rsidRDefault="00185AD3" w:rsidP="00DA40BD">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Infomappe kommt ins Haus</w:t>
      </w:r>
    </w:p>
    <w:p w14:paraId="47B0886C" w14:textId="77777777" w:rsidR="00D942A3" w:rsidRPr="00D942A3" w:rsidRDefault="001A7F2B" w:rsidP="00D942A3">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Bis Ende </w:t>
      </w:r>
      <w:r w:rsidR="00185AD3">
        <w:rPr>
          <w:rFonts w:ascii="Arial" w:hAnsi="Arial" w:cs="Arial"/>
          <w:color w:val="000000"/>
          <w:sz w:val="22"/>
          <w:szCs w:val="22"/>
          <w:lang w:val="de-DE"/>
        </w:rPr>
        <w:t>Mai</w:t>
      </w:r>
      <w:r w:rsidR="00DA40BD" w:rsidRPr="00A74BCD">
        <w:rPr>
          <w:rFonts w:ascii="Arial" w:hAnsi="Arial" w:cs="Arial"/>
          <w:color w:val="000000"/>
          <w:sz w:val="22"/>
          <w:szCs w:val="22"/>
          <w:lang w:val="de-DE"/>
        </w:rPr>
        <w:t xml:space="preserve"> erhalten alle Bürgerinnen und Bürger </w:t>
      </w:r>
      <w:r w:rsidR="00DA40BD">
        <w:rPr>
          <w:rFonts w:ascii="Arial" w:hAnsi="Arial" w:cs="Arial"/>
          <w:color w:val="000000"/>
          <w:sz w:val="22"/>
          <w:szCs w:val="22"/>
          <w:lang w:val="de-DE"/>
        </w:rPr>
        <w:t xml:space="preserve">zudem </w:t>
      </w:r>
      <w:r w:rsidR="00DA40BD" w:rsidRPr="00A74BCD">
        <w:rPr>
          <w:rFonts w:ascii="Arial" w:hAnsi="Arial" w:cs="Arial"/>
          <w:color w:val="000000"/>
          <w:sz w:val="22"/>
          <w:szCs w:val="22"/>
          <w:lang w:val="de-DE"/>
        </w:rPr>
        <w:t xml:space="preserve">eine Infomappe von TNG, die </w:t>
      </w:r>
      <w:r>
        <w:rPr>
          <w:rFonts w:ascii="Arial" w:hAnsi="Arial" w:cs="Arial"/>
          <w:color w:val="000000"/>
          <w:sz w:val="22"/>
          <w:szCs w:val="22"/>
          <w:lang w:val="de-DE"/>
        </w:rPr>
        <w:t>die</w:t>
      </w:r>
      <w:r w:rsidR="00DA40BD" w:rsidRPr="00A74BCD">
        <w:rPr>
          <w:rFonts w:ascii="Arial" w:hAnsi="Arial" w:cs="Arial"/>
          <w:color w:val="000000"/>
          <w:sz w:val="22"/>
          <w:szCs w:val="22"/>
          <w:lang w:val="de-DE"/>
        </w:rPr>
        <w:t xml:space="preserve"> Vertragsunterlagen, die wichtigsten Produktinformationen un</w:t>
      </w:r>
      <w:r w:rsidR="00185AD3">
        <w:rPr>
          <w:rFonts w:ascii="Arial" w:hAnsi="Arial" w:cs="Arial"/>
          <w:color w:val="000000"/>
          <w:sz w:val="22"/>
          <w:szCs w:val="22"/>
          <w:lang w:val="de-DE"/>
        </w:rPr>
        <w:t>d eine Terminübersicht enthält.</w:t>
      </w:r>
      <w:r w:rsidR="00D942A3">
        <w:rPr>
          <w:rFonts w:ascii="Arial" w:hAnsi="Arial" w:cs="Arial"/>
          <w:color w:val="000000"/>
          <w:sz w:val="22"/>
          <w:szCs w:val="22"/>
          <w:lang w:val="de-DE"/>
        </w:rPr>
        <w:t xml:space="preserve"> </w:t>
      </w:r>
      <w:r w:rsidR="00D942A3" w:rsidRPr="00D942A3">
        <w:rPr>
          <w:rFonts w:ascii="Arial" w:hAnsi="Arial" w:cs="Arial"/>
          <w:color w:val="000000"/>
          <w:sz w:val="22"/>
          <w:szCs w:val="22"/>
          <w:lang w:val="de-DE"/>
        </w:rPr>
        <w:t>Diese Infomappe erhalten ausschließlich die Bürgerinnen und Bürger, die kein Schild mit dem</w:t>
      </w:r>
    </w:p>
    <w:p w14:paraId="740717F6" w14:textId="5A6E8574" w:rsidR="00DA40BD" w:rsidRDefault="00D942A3" w:rsidP="00D942A3">
      <w:pPr>
        <w:spacing w:line="360" w:lineRule="exact"/>
        <w:rPr>
          <w:rFonts w:ascii="Arial" w:hAnsi="Arial" w:cs="Arial"/>
          <w:color w:val="000000"/>
          <w:sz w:val="22"/>
          <w:szCs w:val="22"/>
          <w:lang w:val="de-DE"/>
        </w:rPr>
      </w:pPr>
      <w:r w:rsidRPr="00D942A3">
        <w:rPr>
          <w:rFonts w:ascii="Arial" w:hAnsi="Arial" w:cs="Arial"/>
          <w:color w:val="000000"/>
          <w:sz w:val="22"/>
          <w:szCs w:val="22"/>
          <w:lang w:val="de-DE"/>
        </w:rPr>
        <w:t>Hinweis „keine Werbung“ an ihren Briefkästen haben.</w:t>
      </w:r>
      <w:r w:rsidR="00185AD3">
        <w:rPr>
          <w:rFonts w:ascii="Arial" w:hAnsi="Arial" w:cs="Arial"/>
          <w:color w:val="000000"/>
          <w:sz w:val="22"/>
          <w:szCs w:val="22"/>
          <w:lang w:val="de-DE"/>
        </w:rPr>
        <w:t xml:space="preserve"> </w:t>
      </w:r>
      <w:r w:rsidR="00DA40BD" w:rsidRPr="00A74BCD">
        <w:rPr>
          <w:rFonts w:ascii="Arial" w:hAnsi="Arial" w:cs="Arial"/>
          <w:color w:val="000000"/>
          <w:sz w:val="22"/>
          <w:szCs w:val="22"/>
          <w:lang w:val="de-DE"/>
        </w:rPr>
        <w:t xml:space="preserve">Interessenten, die bis Ende </w:t>
      </w:r>
      <w:r w:rsidR="00185AD3">
        <w:rPr>
          <w:rFonts w:ascii="Arial" w:hAnsi="Arial" w:cs="Arial"/>
          <w:color w:val="000000"/>
          <w:sz w:val="22"/>
          <w:szCs w:val="22"/>
          <w:lang w:val="de-DE"/>
        </w:rPr>
        <w:t>Mai</w:t>
      </w:r>
      <w:r w:rsidR="00DA40BD" w:rsidRPr="00A74BCD">
        <w:rPr>
          <w:rFonts w:ascii="Arial" w:hAnsi="Arial" w:cs="Arial"/>
          <w:color w:val="000000"/>
          <w:sz w:val="22"/>
          <w:szCs w:val="22"/>
          <w:lang w:val="de-DE"/>
        </w:rPr>
        <w:t xml:space="preserve"> keine Infomappe erhalten haben, können sich direkt an TNG wenden, damit ihnen das Infomaterial persönlich zugesendet werden kann.</w:t>
      </w:r>
    </w:p>
    <w:p w14:paraId="430B54C7" w14:textId="77777777" w:rsidR="00A74BCD" w:rsidRDefault="00A74BCD" w:rsidP="00A74BCD">
      <w:pPr>
        <w:spacing w:line="360" w:lineRule="exact"/>
        <w:rPr>
          <w:rFonts w:ascii="Arial" w:hAnsi="Arial" w:cs="Arial"/>
          <w:color w:val="000000"/>
          <w:sz w:val="22"/>
          <w:szCs w:val="22"/>
          <w:lang w:val="de-DE"/>
        </w:rPr>
      </w:pPr>
    </w:p>
    <w:p w14:paraId="40963F33" w14:textId="77777777" w:rsidR="00D942A3" w:rsidRPr="00D942A3" w:rsidRDefault="00D942A3" w:rsidP="00D942A3">
      <w:pPr>
        <w:spacing w:line="360" w:lineRule="exact"/>
        <w:rPr>
          <w:rFonts w:ascii="Arial" w:hAnsi="Arial" w:cs="Arial"/>
          <w:b/>
          <w:color w:val="000000"/>
          <w:sz w:val="22"/>
          <w:szCs w:val="22"/>
          <w:lang w:val="de-DE"/>
        </w:rPr>
      </w:pPr>
      <w:r w:rsidRPr="00D942A3">
        <w:rPr>
          <w:rFonts w:ascii="Arial" w:hAnsi="Arial" w:cs="Arial"/>
          <w:b/>
          <w:color w:val="000000"/>
          <w:sz w:val="22"/>
          <w:szCs w:val="22"/>
          <w:lang w:val="de-DE"/>
        </w:rPr>
        <w:t>Onlinebestellung ab Beginn der Aktionsphase möglich</w:t>
      </w:r>
    </w:p>
    <w:p w14:paraId="5A3B4135" w14:textId="4BDA4BFF" w:rsidR="00D942A3" w:rsidRDefault="00D942A3" w:rsidP="00D942A3">
      <w:pPr>
        <w:spacing w:line="360" w:lineRule="exact"/>
        <w:rPr>
          <w:rFonts w:ascii="Arial" w:hAnsi="Arial" w:cs="Arial"/>
          <w:color w:val="000000"/>
          <w:sz w:val="22"/>
          <w:szCs w:val="22"/>
          <w:lang w:val="de-DE"/>
        </w:rPr>
      </w:pPr>
      <w:r w:rsidRPr="00D942A3">
        <w:rPr>
          <w:rFonts w:ascii="Arial" w:hAnsi="Arial" w:cs="Arial"/>
          <w:color w:val="000000"/>
          <w:sz w:val="22"/>
          <w:szCs w:val="22"/>
          <w:lang w:val="de-DE"/>
        </w:rPr>
        <w:t>Zum offiziellen Start der Vorvermarktung können die Anträge auch bequem und</w:t>
      </w:r>
      <w:r>
        <w:rPr>
          <w:rFonts w:ascii="Arial" w:hAnsi="Arial" w:cs="Arial"/>
          <w:color w:val="000000"/>
          <w:sz w:val="22"/>
          <w:szCs w:val="22"/>
          <w:lang w:val="de-DE"/>
        </w:rPr>
        <w:t xml:space="preserve"> </w:t>
      </w:r>
      <w:r w:rsidRPr="00D942A3">
        <w:rPr>
          <w:rFonts w:ascii="Arial" w:hAnsi="Arial" w:cs="Arial"/>
          <w:color w:val="000000"/>
          <w:sz w:val="22"/>
          <w:szCs w:val="22"/>
          <w:lang w:val="de-DE"/>
        </w:rPr>
        <w:t>einfach über die TNG-Webseite unter www.tng.de/onlinebestellung direkt eingereicht werden.</w:t>
      </w:r>
    </w:p>
    <w:p w14:paraId="2E417488" w14:textId="77777777" w:rsidR="00D942A3" w:rsidRPr="00A74BCD" w:rsidRDefault="00D942A3" w:rsidP="00A74BCD">
      <w:pPr>
        <w:spacing w:line="360" w:lineRule="exact"/>
        <w:rPr>
          <w:rFonts w:ascii="Arial" w:hAnsi="Arial" w:cs="Arial"/>
          <w:color w:val="000000"/>
          <w:sz w:val="22"/>
          <w:szCs w:val="22"/>
          <w:lang w:val="de-DE"/>
        </w:rPr>
      </w:pPr>
    </w:p>
    <w:p w14:paraId="516439AC" w14:textId="6489E90A" w:rsidR="0075619B" w:rsidRPr="00C00DF3" w:rsidRDefault="00C00DF3" w:rsidP="00C00DF3">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Gemeinsam stark für zukunftssicheres Internet</w:t>
      </w:r>
    </w:p>
    <w:p w14:paraId="221B08DE" w14:textId="4C1DC74C" w:rsidR="004C74F0" w:rsidRPr="00A74BCD" w:rsidRDefault="004C74F0" w:rsidP="004C74F0">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Gemeinsam mit dem Zweckverband Ostholstein (ZVO) verfolgt die TNG Stadtnetz GmbH (TNG) das Ziel des Glasfaserausbaus. Das inhabergeführte Kieler Unternehmen hat sich über die letzten Jahre zu einem der Hauptakteure bei der Breitbandversorgung in Norddeutschland entwickelt. Ende Juni wurde TNG offiziell als Pächter und Betreiber des zu errichtenden kommunalen Glasfasernetzes in Ostholstein vorgestellt. Das flächendeckende Netz gehört </w:t>
      </w:r>
      <w:r w:rsidR="00653D75">
        <w:rPr>
          <w:rFonts w:ascii="Arial" w:hAnsi="Arial" w:cs="Arial"/>
          <w:color w:val="000000"/>
          <w:sz w:val="22"/>
          <w:szCs w:val="22"/>
          <w:lang w:val="de-DE"/>
        </w:rPr>
        <w:t xml:space="preserve">letztendlich </w:t>
      </w:r>
      <w:r w:rsidRPr="00A74BCD">
        <w:rPr>
          <w:rFonts w:ascii="Arial" w:hAnsi="Arial" w:cs="Arial"/>
          <w:color w:val="000000"/>
          <w:sz w:val="22"/>
          <w:szCs w:val="22"/>
          <w:lang w:val="de-DE"/>
        </w:rPr>
        <w:t xml:space="preserve">den Bürgerinnen und Bürgern und wird diese zukunftssicher mit schnellem Internet versorgen. Für die Vorvermarktungen in allen 29 Gemeinden, wird das gesamte Vermarktungsgebiet Ostholstein bis Mitte 2019 in einzelne Aktionsgebiete unterteilt, in denen Vorvermarktungen über einen Zeitraum von fünf bis sechs Wochen durchgeführt werden. Ziel der Vorvermarktungen ist es, mit mindestens 60 </w:t>
      </w:r>
      <w:r w:rsidR="0000443C">
        <w:rPr>
          <w:rFonts w:ascii="Arial" w:hAnsi="Arial" w:cs="Arial"/>
          <w:color w:val="000000"/>
          <w:sz w:val="22"/>
          <w:szCs w:val="22"/>
          <w:lang w:val="de-DE"/>
        </w:rPr>
        <w:t>Prozent</w:t>
      </w:r>
      <w:r w:rsidRPr="00A74BCD">
        <w:rPr>
          <w:rFonts w:ascii="Arial" w:hAnsi="Arial" w:cs="Arial"/>
          <w:color w:val="000000"/>
          <w:sz w:val="22"/>
          <w:szCs w:val="22"/>
          <w:lang w:val="de-DE"/>
        </w:rPr>
        <w:t xml:space="preserve"> aller Haushalte pro Aktionsgebiet einen Vorvertrag abzuschließen, damit ein Ausbau stattfinden kann.</w:t>
      </w:r>
    </w:p>
    <w:p w14:paraId="3F4A57E7" w14:textId="77777777" w:rsidR="004C74F0" w:rsidRDefault="004C74F0" w:rsidP="00A74BCD">
      <w:pPr>
        <w:spacing w:line="360" w:lineRule="exact"/>
        <w:rPr>
          <w:rFonts w:ascii="Arial" w:hAnsi="Arial" w:cs="Arial"/>
          <w:sz w:val="22"/>
          <w:szCs w:val="22"/>
          <w:lang w:val="de-DE"/>
        </w:rPr>
      </w:pPr>
    </w:p>
    <w:p w14:paraId="65D758DF" w14:textId="77777777" w:rsidR="00686E78" w:rsidRDefault="00686E78" w:rsidP="0083509F">
      <w:pPr>
        <w:pStyle w:val="Text"/>
        <w:spacing w:line="360" w:lineRule="exact"/>
        <w:outlineLvl w:val="0"/>
        <w:rPr>
          <w:rFonts w:ascii="Arial" w:hAnsi="Arial" w:cs="Arial"/>
          <w:b/>
          <w:bCs/>
        </w:rPr>
      </w:pPr>
    </w:p>
    <w:p w14:paraId="4F945318" w14:textId="441B4949" w:rsidR="00A74BCD" w:rsidRDefault="009B5037" w:rsidP="0083509F">
      <w:pPr>
        <w:pStyle w:val="Text"/>
        <w:spacing w:line="360" w:lineRule="exact"/>
        <w:outlineLvl w:val="0"/>
        <w:rPr>
          <w:rFonts w:ascii="Arial" w:hAnsi="Arial" w:cs="Arial"/>
          <w:b/>
          <w:bCs/>
        </w:rPr>
      </w:pPr>
      <w:r w:rsidRPr="00A74BCD">
        <w:rPr>
          <w:rFonts w:ascii="Arial" w:hAnsi="Arial" w:cs="Arial"/>
          <w:b/>
          <w:bCs/>
        </w:rPr>
        <w:lastRenderedPageBreak/>
        <w:t>TNG Stadtnetz GmbH</w:t>
      </w:r>
    </w:p>
    <w:p w14:paraId="71F581A1" w14:textId="0844A6E6" w:rsidR="00AD2892" w:rsidRPr="00A74BCD" w:rsidRDefault="009B5037" w:rsidP="0083509F">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727AFC7D" w14:textId="77777777" w:rsidR="00AD2892" w:rsidRDefault="009B5037" w:rsidP="00A74BCD">
      <w:pPr>
        <w:pStyle w:val="Text"/>
        <w:spacing w:line="360" w:lineRule="exact"/>
        <w:rPr>
          <w:rFonts w:ascii="Arial" w:hAnsi="Arial" w:cs="Arial"/>
        </w:rPr>
      </w:pPr>
      <w:r w:rsidRPr="00A74BCD">
        <w:rPr>
          <w:rFonts w:ascii="Arial" w:hAnsi="Arial" w:cs="Arial"/>
        </w:rPr>
        <w:t>24106 Kiel</w:t>
      </w:r>
    </w:p>
    <w:p w14:paraId="378C006E" w14:textId="77777777" w:rsidR="00C0749F" w:rsidRPr="00A74BCD" w:rsidRDefault="00C0749F" w:rsidP="00A74BCD">
      <w:pPr>
        <w:pStyle w:val="Text"/>
        <w:spacing w:line="360" w:lineRule="exact"/>
        <w:rPr>
          <w:rFonts w:ascii="Arial" w:hAnsi="Arial" w:cs="Arial"/>
        </w:rPr>
      </w:pPr>
    </w:p>
    <w:p w14:paraId="5D5CAB8A" w14:textId="3C5832B9" w:rsidR="00AD2892" w:rsidRPr="00A74BCD" w:rsidRDefault="0075619B" w:rsidP="0083509F">
      <w:pPr>
        <w:pStyle w:val="Text"/>
        <w:spacing w:line="360" w:lineRule="exact"/>
        <w:outlineLvl w:val="0"/>
        <w:rPr>
          <w:rFonts w:ascii="Arial" w:hAnsi="Arial" w:cs="Arial"/>
          <w:b/>
          <w:bCs/>
        </w:rPr>
      </w:pPr>
      <w:r w:rsidRPr="00A74BCD">
        <w:rPr>
          <w:rFonts w:ascii="Arial" w:hAnsi="Arial" w:cs="Arial"/>
          <w:b/>
          <w:bCs/>
        </w:rPr>
        <w:t>Press</w:t>
      </w:r>
      <w:r w:rsidR="00C558F7">
        <w:rPr>
          <w:rFonts w:ascii="Arial" w:hAnsi="Arial" w:cs="Arial"/>
          <w:b/>
          <w:bCs/>
        </w:rPr>
        <w:t>e</w:t>
      </w:r>
      <w:r w:rsidRPr="00A74BCD">
        <w:rPr>
          <w:rFonts w:ascii="Arial" w:hAnsi="Arial" w:cs="Arial"/>
          <w:b/>
          <w:bCs/>
        </w:rPr>
        <w:t>kontakt</w:t>
      </w:r>
      <w:r w:rsidR="009B5037" w:rsidRPr="00A74BCD">
        <w:rPr>
          <w:rFonts w:ascii="Arial" w:hAnsi="Arial" w:cs="Arial"/>
          <w:b/>
          <w:bCs/>
        </w:rPr>
        <w:t>:</w:t>
      </w:r>
    </w:p>
    <w:p w14:paraId="41F2068A" w14:textId="24E2CC98" w:rsidR="00AD2892" w:rsidRPr="00A74BCD" w:rsidRDefault="00F94BA2" w:rsidP="004101DF">
      <w:pPr>
        <w:pStyle w:val="Text"/>
        <w:spacing w:line="360" w:lineRule="exact"/>
        <w:rPr>
          <w:rFonts w:ascii="Arial" w:hAnsi="Arial" w:cs="Arial"/>
        </w:rPr>
      </w:pPr>
      <w:r w:rsidRPr="00A74BCD">
        <w:rPr>
          <w:rFonts w:ascii="Arial" w:hAnsi="Arial" w:cs="Arial"/>
        </w:rPr>
        <w:t>Nadine Osterndorff, Marketing</w:t>
      </w:r>
      <w:r w:rsidRPr="00A74BCD">
        <w:rPr>
          <w:rFonts w:ascii="Arial" w:hAnsi="Arial" w:cs="Arial"/>
        </w:rPr>
        <w:br/>
      </w:r>
      <w:hyperlink r:id="rId8" w:history="1">
        <w:r w:rsidRPr="00A74BCD">
          <w:rPr>
            <w:rStyle w:val="Hyperlink"/>
            <w:rFonts w:ascii="Arial" w:hAnsi="Arial" w:cs="Arial"/>
          </w:rPr>
          <w:t>nosterndorff@tng.de</w:t>
        </w:r>
      </w:hyperlink>
      <w:r w:rsidRPr="00A74BCD">
        <w:rPr>
          <w:rFonts w:ascii="Arial" w:hAnsi="Arial" w:cs="Arial"/>
        </w:rPr>
        <w:br/>
        <w:t>Tel.: 0431-7097-10</w:t>
      </w:r>
    </w:p>
    <w:sectPr w:rsidR="00AD2892" w:rsidRPr="00A74BCD"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77122" w14:textId="77777777" w:rsidR="00A7120D" w:rsidRDefault="00A7120D">
      <w:r>
        <w:separator/>
      </w:r>
    </w:p>
  </w:endnote>
  <w:endnote w:type="continuationSeparator" w:id="0">
    <w:p w14:paraId="02C59CD4" w14:textId="77777777" w:rsidR="00A7120D" w:rsidRDefault="00A71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6B1C5" w14:textId="77777777" w:rsidR="00A7120D" w:rsidRDefault="00A7120D">
      <w:r>
        <w:separator/>
      </w:r>
    </w:p>
  </w:footnote>
  <w:footnote w:type="continuationSeparator" w:id="0">
    <w:p w14:paraId="06233EAC" w14:textId="77777777" w:rsidR="00A7120D" w:rsidRDefault="00A71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D2892"/>
    <w:rsid w:val="0000443C"/>
    <w:rsid w:val="00020096"/>
    <w:rsid w:val="00020FCA"/>
    <w:rsid w:val="00023FD2"/>
    <w:rsid w:val="00037250"/>
    <w:rsid w:val="00040B7D"/>
    <w:rsid w:val="0004709E"/>
    <w:rsid w:val="00055FF8"/>
    <w:rsid w:val="00071D17"/>
    <w:rsid w:val="0007733B"/>
    <w:rsid w:val="000825F3"/>
    <w:rsid w:val="00113AFA"/>
    <w:rsid w:val="001166A7"/>
    <w:rsid w:val="00117335"/>
    <w:rsid w:val="001445F5"/>
    <w:rsid w:val="00147594"/>
    <w:rsid w:val="0015741E"/>
    <w:rsid w:val="00161233"/>
    <w:rsid w:val="00175F47"/>
    <w:rsid w:val="00185AD3"/>
    <w:rsid w:val="001A508D"/>
    <w:rsid w:val="001A7F2B"/>
    <w:rsid w:val="001C6BC0"/>
    <w:rsid w:val="001D2C7B"/>
    <w:rsid w:val="001D4DB3"/>
    <w:rsid w:val="001E3E54"/>
    <w:rsid w:val="001F26B8"/>
    <w:rsid w:val="0021444B"/>
    <w:rsid w:val="002301E5"/>
    <w:rsid w:val="00231F06"/>
    <w:rsid w:val="00246A43"/>
    <w:rsid w:val="002635D8"/>
    <w:rsid w:val="00276388"/>
    <w:rsid w:val="00283647"/>
    <w:rsid w:val="002A73CE"/>
    <w:rsid w:val="002D6D33"/>
    <w:rsid w:val="002E1D59"/>
    <w:rsid w:val="002E79AD"/>
    <w:rsid w:val="002F1910"/>
    <w:rsid w:val="002F6768"/>
    <w:rsid w:val="00310D9A"/>
    <w:rsid w:val="00316879"/>
    <w:rsid w:val="003217D5"/>
    <w:rsid w:val="003253F9"/>
    <w:rsid w:val="003321CE"/>
    <w:rsid w:val="00347377"/>
    <w:rsid w:val="0036790A"/>
    <w:rsid w:val="00375E7D"/>
    <w:rsid w:val="00397BF1"/>
    <w:rsid w:val="003B7191"/>
    <w:rsid w:val="003D16B2"/>
    <w:rsid w:val="003E33FE"/>
    <w:rsid w:val="003E3428"/>
    <w:rsid w:val="003E445D"/>
    <w:rsid w:val="00401712"/>
    <w:rsid w:val="004032EF"/>
    <w:rsid w:val="00403A03"/>
    <w:rsid w:val="00407BB9"/>
    <w:rsid w:val="004101DF"/>
    <w:rsid w:val="00431C41"/>
    <w:rsid w:val="00473C33"/>
    <w:rsid w:val="00482AFC"/>
    <w:rsid w:val="00484D43"/>
    <w:rsid w:val="00491769"/>
    <w:rsid w:val="0049448E"/>
    <w:rsid w:val="004B4F83"/>
    <w:rsid w:val="004B55C6"/>
    <w:rsid w:val="004C2511"/>
    <w:rsid w:val="004C74F0"/>
    <w:rsid w:val="004D2BDD"/>
    <w:rsid w:val="004D38D2"/>
    <w:rsid w:val="004D6179"/>
    <w:rsid w:val="004E0EC3"/>
    <w:rsid w:val="004E5039"/>
    <w:rsid w:val="004F3115"/>
    <w:rsid w:val="00505FE7"/>
    <w:rsid w:val="00507C0E"/>
    <w:rsid w:val="005247A4"/>
    <w:rsid w:val="00532103"/>
    <w:rsid w:val="005639BC"/>
    <w:rsid w:val="005736B7"/>
    <w:rsid w:val="005928A0"/>
    <w:rsid w:val="00594EF1"/>
    <w:rsid w:val="005A019A"/>
    <w:rsid w:val="005A2644"/>
    <w:rsid w:val="005A2E42"/>
    <w:rsid w:val="005B5161"/>
    <w:rsid w:val="005C5160"/>
    <w:rsid w:val="005D0DDF"/>
    <w:rsid w:val="005E2BCF"/>
    <w:rsid w:val="005F2F61"/>
    <w:rsid w:val="00633D2C"/>
    <w:rsid w:val="00641DA5"/>
    <w:rsid w:val="00650371"/>
    <w:rsid w:val="00653D75"/>
    <w:rsid w:val="00664E79"/>
    <w:rsid w:val="006731E5"/>
    <w:rsid w:val="00677A8D"/>
    <w:rsid w:val="00686E78"/>
    <w:rsid w:val="00687753"/>
    <w:rsid w:val="006A5D51"/>
    <w:rsid w:val="006B0AEE"/>
    <w:rsid w:val="006B397B"/>
    <w:rsid w:val="006B3E4F"/>
    <w:rsid w:val="006E5C29"/>
    <w:rsid w:val="00703347"/>
    <w:rsid w:val="00704DC3"/>
    <w:rsid w:val="00713097"/>
    <w:rsid w:val="0074204B"/>
    <w:rsid w:val="007542F9"/>
    <w:rsid w:val="00755370"/>
    <w:rsid w:val="0075619B"/>
    <w:rsid w:val="007600B4"/>
    <w:rsid w:val="00775339"/>
    <w:rsid w:val="00793420"/>
    <w:rsid w:val="00796C5E"/>
    <w:rsid w:val="00797770"/>
    <w:rsid w:val="007C0DEA"/>
    <w:rsid w:val="007C22A1"/>
    <w:rsid w:val="007C2F99"/>
    <w:rsid w:val="00800DFA"/>
    <w:rsid w:val="00805D81"/>
    <w:rsid w:val="0081600B"/>
    <w:rsid w:val="00820F7C"/>
    <w:rsid w:val="00830CFA"/>
    <w:rsid w:val="00833E9A"/>
    <w:rsid w:val="0083509F"/>
    <w:rsid w:val="0084618B"/>
    <w:rsid w:val="00850861"/>
    <w:rsid w:val="0086601E"/>
    <w:rsid w:val="008804EF"/>
    <w:rsid w:val="00880CEB"/>
    <w:rsid w:val="00885C2B"/>
    <w:rsid w:val="0088695B"/>
    <w:rsid w:val="00893DA4"/>
    <w:rsid w:val="008965A2"/>
    <w:rsid w:val="0089686D"/>
    <w:rsid w:val="008A6A14"/>
    <w:rsid w:val="008C31D8"/>
    <w:rsid w:val="008D2401"/>
    <w:rsid w:val="008E6D2B"/>
    <w:rsid w:val="008E7DAE"/>
    <w:rsid w:val="008F56E1"/>
    <w:rsid w:val="00907A70"/>
    <w:rsid w:val="00922F61"/>
    <w:rsid w:val="00935195"/>
    <w:rsid w:val="0094315E"/>
    <w:rsid w:val="009441A5"/>
    <w:rsid w:val="00947D26"/>
    <w:rsid w:val="00966203"/>
    <w:rsid w:val="009675BD"/>
    <w:rsid w:val="009715AD"/>
    <w:rsid w:val="00972509"/>
    <w:rsid w:val="00972B52"/>
    <w:rsid w:val="00973FBC"/>
    <w:rsid w:val="009B3130"/>
    <w:rsid w:val="009B5037"/>
    <w:rsid w:val="009B7711"/>
    <w:rsid w:val="009D20CF"/>
    <w:rsid w:val="009D5E50"/>
    <w:rsid w:val="009E08BC"/>
    <w:rsid w:val="009F2799"/>
    <w:rsid w:val="009F66FD"/>
    <w:rsid w:val="00A0257F"/>
    <w:rsid w:val="00A027E9"/>
    <w:rsid w:val="00A22EB4"/>
    <w:rsid w:val="00A2547F"/>
    <w:rsid w:val="00A64FBE"/>
    <w:rsid w:val="00A7120D"/>
    <w:rsid w:val="00A74BCD"/>
    <w:rsid w:val="00A93DE9"/>
    <w:rsid w:val="00AA705E"/>
    <w:rsid w:val="00AC3465"/>
    <w:rsid w:val="00AC46A1"/>
    <w:rsid w:val="00AD2892"/>
    <w:rsid w:val="00AF0040"/>
    <w:rsid w:val="00AF0C5B"/>
    <w:rsid w:val="00AF40E1"/>
    <w:rsid w:val="00B01D16"/>
    <w:rsid w:val="00B052B3"/>
    <w:rsid w:val="00B05DC7"/>
    <w:rsid w:val="00B06AFF"/>
    <w:rsid w:val="00B53761"/>
    <w:rsid w:val="00B64819"/>
    <w:rsid w:val="00B80110"/>
    <w:rsid w:val="00B811A0"/>
    <w:rsid w:val="00B9599C"/>
    <w:rsid w:val="00B96CA5"/>
    <w:rsid w:val="00B9737C"/>
    <w:rsid w:val="00BB44A9"/>
    <w:rsid w:val="00BC08C2"/>
    <w:rsid w:val="00BE630B"/>
    <w:rsid w:val="00BF28F2"/>
    <w:rsid w:val="00BF300E"/>
    <w:rsid w:val="00C00DF3"/>
    <w:rsid w:val="00C01943"/>
    <w:rsid w:val="00C0749F"/>
    <w:rsid w:val="00C176E7"/>
    <w:rsid w:val="00C302EA"/>
    <w:rsid w:val="00C558F7"/>
    <w:rsid w:val="00C67751"/>
    <w:rsid w:val="00C83FC0"/>
    <w:rsid w:val="00C92D58"/>
    <w:rsid w:val="00CB2772"/>
    <w:rsid w:val="00CB4241"/>
    <w:rsid w:val="00CB60D3"/>
    <w:rsid w:val="00CD09CE"/>
    <w:rsid w:val="00CF3463"/>
    <w:rsid w:val="00D00173"/>
    <w:rsid w:val="00D00377"/>
    <w:rsid w:val="00D30B47"/>
    <w:rsid w:val="00D31F3B"/>
    <w:rsid w:val="00D4048E"/>
    <w:rsid w:val="00D410E1"/>
    <w:rsid w:val="00D43223"/>
    <w:rsid w:val="00D5274D"/>
    <w:rsid w:val="00D540EE"/>
    <w:rsid w:val="00D54FA0"/>
    <w:rsid w:val="00D7772F"/>
    <w:rsid w:val="00D777CD"/>
    <w:rsid w:val="00D942A3"/>
    <w:rsid w:val="00D944A0"/>
    <w:rsid w:val="00DA40BD"/>
    <w:rsid w:val="00DB126F"/>
    <w:rsid w:val="00DC6177"/>
    <w:rsid w:val="00DD1430"/>
    <w:rsid w:val="00DD1D33"/>
    <w:rsid w:val="00DE1CC0"/>
    <w:rsid w:val="00DE35E0"/>
    <w:rsid w:val="00DF15FB"/>
    <w:rsid w:val="00E00A58"/>
    <w:rsid w:val="00E019CC"/>
    <w:rsid w:val="00E0269C"/>
    <w:rsid w:val="00E06F1F"/>
    <w:rsid w:val="00E07D53"/>
    <w:rsid w:val="00E10355"/>
    <w:rsid w:val="00E3214E"/>
    <w:rsid w:val="00E334BE"/>
    <w:rsid w:val="00E4111A"/>
    <w:rsid w:val="00E41176"/>
    <w:rsid w:val="00E4357F"/>
    <w:rsid w:val="00E61A9C"/>
    <w:rsid w:val="00E6374D"/>
    <w:rsid w:val="00E64D12"/>
    <w:rsid w:val="00E709EE"/>
    <w:rsid w:val="00E806EA"/>
    <w:rsid w:val="00E84B20"/>
    <w:rsid w:val="00E86AA5"/>
    <w:rsid w:val="00E90EF1"/>
    <w:rsid w:val="00E97612"/>
    <w:rsid w:val="00EA7B38"/>
    <w:rsid w:val="00EC0985"/>
    <w:rsid w:val="00EC69CE"/>
    <w:rsid w:val="00ED0B63"/>
    <w:rsid w:val="00ED642F"/>
    <w:rsid w:val="00F133D7"/>
    <w:rsid w:val="00F223C9"/>
    <w:rsid w:val="00F3402A"/>
    <w:rsid w:val="00F4232A"/>
    <w:rsid w:val="00F430DF"/>
    <w:rsid w:val="00F44FB8"/>
    <w:rsid w:val="00F523DE"/>
    <w:rsid w:val="00F555E6"/>
    <w:rsid w:val="00F6651D"/>
    <w:rsid w:val="00F66DDC"/>
    <w:rsid w:val="00F7633C"/>
    <w:rsid w:val="00F77352"/>
    <w:rsid w:val="00F8243B"/>
    <w:rsid w:val="00F94BA2"/>
    <w:rsid w:val="00FC1866"/>
    <w:rsid w:val="00FC513B"/>
    <w:rsid w:val="00FD087B"/>
    <w:rsid w:val="00FD1173"/>
    <w:rsid w:val="00FD55A1"/>
    <w:rsid w:val="00FD65E2"/>
    <w:rsid w:val="00FD6F28"/>
    <w:rsid w:val="00FE326B"/>
    <w:rsid w:val="00FE5190"/>
    <w:rsid w:val="00FE7012"/>
    <w:rsid w:val="00FF0149"/>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42DCDAC8-1197-D745-A45A-C2B2529B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sterndorff@tng.de" TargetMode="External"/><Relationship Id="rId3" Type="http://schemas.openxmlformats.org/officeDocument/2006/relationships/settings" Target="settings.xml"/><Relationship Id="rId7" Type="http://schemas.openxmlformats.org/officeDocument/2006/relationships/hyperlink" Target="http://www.tng.de/ostholste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Nadine Osterndorff</cp:lastModifiedBy>
  <cp:revision>3</cp:revision>
  <cp:lastPrinted>2018-04-09T14:05:00Z</cp:lastPrinted>
  <dcterms:created xsi:type="dcterms:W3CDTF">2018-05-22T09:12:00Z</dcterms:created>
  <dcterms:modified xsi:type="dcterms:W3CDTF">2018-05-22T09:14:00Z</dcterms:modified>
</cp:coreProperties>
</file>